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CD9432" w14:textId="0E98C53D" w:rsidR="004F0D7C" w:rsidRPr="00892946" w:rsidRDefault="004F0D7C" w:rsidP="00892946">
      <w:pPr>
        <w:rPr>
          <w:rFonts w:ascii="Calibri" w:hAnsi="Calibri"/>
          <w:sz w:val="22"/>
          <w:szCs w:val="22"/>
        </w:rPr>
      </w:pPr>
    </w:p>
    <w:p w14:paraId="73305DCD" w14:textId="77777777" w:rsidR="004F0D7C" w:rsidRPr="00C150FB" w:rsidRDefault="004F0D7C" w:rsidP="00892946">
      <w:pPr>
        <w:ind w:firstLine="540"/>
        <w:jc w:val="center"/>
        <w:rPr>
          <w:rFonts w:asciiTheme="minorHAnsi" w:hAnsiTheme="minorHAnsi"/>
          <w:szCs w:val="24"/>
          <w:lang w:val="be-BY" w:eastAsia="ru-RU"/>
        </w:rPr>
      </w:pPr>
    </w:p>
    <w:p w14:paraId="7EB00A63" w14:textId="3CC968D5" w:rsidR="004F0D7C" w:rsidRDefault="00FD68D0" w:rsidP="003E305F">
      <w:pPr>
        <w:ind w:right="271"/>
        <w:jc w:val="center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FD68D0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 xml:space="preserve"> </w:t>
      </w:r>
      <w:r w:rsidR="003E305F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Кабельно-подстанционная электротехническая</w:t>
      </w:r>
      <w:r w:rsidRPr="00FD68D0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 xml:space="preserve"> лаборатория высоковольтных испытаний </w:t>
      </w:r>
      <w:r w:rsidR="003E305F" w:rsidRPr="003E305F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 xml:space="preserve">ЛВИ HVT КТ 3FAV-G </w:t>
      </w:r>
      <w:r w:rsidRPr="00FD68D0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на шасси ГАЗон NEXT</w:t>
      </w:r>
      <w:r w:rsidR="003E305F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 xml:space="preserve"> (ЭТЛ-35К)</w:t>
      </w:r>
      <w:r w:rsidRPr="00FD68D0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 xml:space="preserve"> </w:t>
      </w:r>
    </w:p>
    <w:p w14:paraId="268D6A7C" w14:textId="198D936B" w:rsidR="004D03A5" w:rsidRDefault="004D03A5" w:rsidP="00A25309">
      <w:pPr>
        <w:ind w:right="271"/>
        <w:jc w:val="center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</w:p>
    <w:p w14:paraId="4F846E7D" w14:textId="60BDEE7F" w:rsidR="004D03A5" w:rsidRDefault="00892946" w:rsidP="004D03A5">
      <w:pPr>
        <w:ind w:right="-13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>
        <w:rPr>
          <w:rFonts w:ascii="Bookman Old Style" w:hAnsi="Bookman Old Style" w:cs="Bookman Old Style"/>
          <w:b/>
          <w:bCs/>
          <w:noProof/>
          <w:color w:val="000080"/>
          <w:szCs w:val="24"/>
          <w:lang w:eastAsia="ru-RU"/>
        </w:rPr>
        <w:drawing>
          <wp:inline distT="0" distB="0" distL="0" distR="0" wp14:anchorId="329C7DEC" wp14:editId="04D7AABE">
            <wp:extent cx="6115050" cy="4581525"/>
            <wp:effectExtent l="0" t="0" r="0" b="9525"/>
            <wp:docPr id="16" name="Рисунок 16" descr="C:\Users\BK\Pictures\NEX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K\Pictures\NEXT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31FCB" w14:textId="77777777" w:rsidR="00A25309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</w:p>
    <w:p w14:paraId="6C6553DD" w14:textId="0A9501CF" w:rsidR="00A25309" w:rsidRPr="00366955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Лаборатория высоковольтных испытаний серии ЛВИ HVT КТ 3FA</w:t>
      </w:r>
      <w:r w:rsidRPr="00366955">
        <w:rPr>
          <w:rFonts w:ascii="Bookman Old Style" w:hAnsi="Bookman Old Style" w:cs="Bookman Old Style"/>
          <w:b/>
          <w:bCs/>
          <w:color w:val="000080"/>
          <w:szCs w:val="24"/>
          <w:lang w:val="en-US" w:eastAsia="ru-RU"/>
        </w:rPr>
        <w:t>V</w:t>
      </w: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 xml:space="preserve">-G на шасси </w:t>
      </w:r>
      <w:r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ГАЗ NEXT С42R3</w:t>
      </w:r>
      <w:r w:rsidRPr="00247348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3</w:t>
      </w:r>
    </w:p>
    <w:p w14:paraId="064F30D0" w14:textId="77777777" w:rsidR="00A25309" w:rsidRPr="00866E35" w:rsidRDefault="00A25309" w:rsidP="00A25309">
      <w:pPr>
        <w:ind w:right="-13" w:firstLine="567"/>
        <w:jc w:val="both"/>
        <w:rPr>
          <w:rFonts w:ascii="Calibri" w:hAnsi="Calibri"/>
        </w:rPr>
      </w:pPr>
      <w:r w:rsidRPr="00866E35">
        <w:rPr>
          <w:rFonts w:ascii="Calibri" w:hAnsi="Calibri"/>
          <w:lang w:val="be-BY"/>
        </w:rPr>
        <w:t xml:space="preserve"> </w:t>
      </w:r>
      <w:r w:rsidRPr="00866E35">
        <w:rPr>
          <w:rFonts w:ascii="Calibri" w:hAnsi="Calibri"/>
          <w:lang w:val="be-BY"/>
        </w:rPr>
        <w:tab/>
      </w:r>
    </w:p>
    <w:p w14:paraId="271041DA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b/>
          <w:sz w:val="22"/>
          <w:szCs w:val="22"/>
          <w:u w:val="single"/>
          <w:lang w:val="be-BY"/>
        </w:rPr>
      </w:pPr>
      <w:r w:rsidRPr="00366955">
        <w:rPr>
          <w:rFonts w:ascii="Calibri" w:hAnsi="Calibri"/>
          <w:b/>
          <w:sz w:val="22"/>
          <w:szCs w:val="22"/>
          <w:u w:val="single"/>
          <w:lang w:val="be-BY"/>
        </w:rPr>
        <w:t>ЛВИ</w:t>
      </w:r>
      <w:r w:rsidRPr="00366955">
        <w:rPr>
          <w:rFonts w:ascii="Calibri" w:hAnsi="Calibri"/>
          <w:b/>
          <w:bCs/>
          <w:sz w:val="22"/>
          <w:szCs w:val="22"/>
          <w:u w:val="single"/>
        </w:rPr>
        <w:t xml:space="preserve"> </w:t>
      </w:r>
      <w:r w:rsidRPr="00366955">
        <w:rPr>
          <w:rFonts w:ascii="Calibri" w:hAnsi="Calibri"/>
          <w:b/>
          <w:sz w:val="22"/>
          <w:szCs w:val="22"/>
          <w:u w:val="single"/>
          <w:lang w:val="be-BY"/>
        </w:rPr>
        <w:t>HVT КТ 3FA</w:t>
      </w:r>
      <w:r w:rsidRPr="00366955">
        <w:rPr>
          <w:rFonts w:ascii="Calibri" w:hAnsi="Calibri"/>
          <w:b/>
          <w:sz w:val="22"/>
          <w:szCs w:val="22"/>
          <w:u w:val="single"/>
          <w:lang w:val="en-US"/>
        </w:rPr>
        <w:t>V</w:t>
      </w:r>
      <w:r w:rsidRPr="00366955">
        <w:rPr>
          <w:rFonts w:ascii="Calibri" w:hAnsi="Calibri"/>
          <w:b/>
          <w:sz w:val="22"/>
          <w:szCs w:val="22"/>
          <w:u w:val="single"/>
          <w:lang w:val="be-BY"/>
        </w:rPr>
        <w:t>-G  предназначена для проведения следующих работ:</w:t>
      </w:r>
    </w:p>
    <w:p w14:paraId="35BB1B11" w14:textId="2388A48F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3D7D62AF" wp14:editId="797ED900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098040" cy="3005455"/>
            <wp:effectExtent l="0" t="0" r="0" b="4445"/>
            <wp:wrapTight wrapText="bothSides">
              <wp:wrapPolygon edited="0">
                <wp:start x="0" y="0"/>
                <wp:lineTo x="0" y="21495"/>
                <wp:lineTo x="21378" y="21495"/>
                <wp:lineTo x="21378" y="0"/>
                <wp:lineTo x="0" y="0"/>
              </wp:wrapPolygon>
            </wp:wrapTight>
            <wp:docPr id="6" name="Рисунок 6" descr="ISO KT 9001-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O KT 9001-20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955">
        <w:rPr>
          <w:rFonts w:ascii="Calibri" w:hAnsi="Calibri"/>
          <w:sz w:val="22"/>
          <w:szCs w:val="22"/>
          <w:lang w:val="be-BY"/>
        </w:rPr>
        <w:t xml:space="preserve">1. </w:t>
      </w:r>
      <w:r w:rsidR="00453B25">
        <w:rPr>
          <w:rFonts w:ascii="Calibri" w:hAnsi="Calibri"/>
          <w:sz w:val="22"/>
          <w:szCs w:val="22"/>
          <w:lang w:val="be-BY"/>
        </w:rPr>
        <w:t>Проведения испытаний оборудования подстанций и распределительных устройств напряжением до 10 кВ</w:t>
      </w:r>
      <w:r w:rsidRPr="00247348">
        <w:rPr>
          <w:rFonts w:ascii="Calibri" w:hAnsi="Calibri"/>
          <w:sz w:val="22"/>
          <w:szCs w:val="22"/>
          <w:lang w:val="be-BY"/>
        </w:rPr>
        <w:t>.</w:t>
      </w:r>
    </w:p>
    <w:p w14:paraId="660A30F7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2. Испытание силовых кабельных линий с бумажно-маслянной изоляцией и изоляцией из сшитого полиэтилена напряжением   до 10 кВ включительно.</w:t>
      </w:r>
    </w:p>
    <w:p w14:paraId="3005731C" w14:textId="2364552D" w:rsidR="00A25309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3.  Определение мест повреждения в силовых кабелях с рабочим напряжением до 10 кВ с использованием оборудования и приборов предварительной и точной локализации.</w:t>
      </w:r>
    </w:p>
    <w:p w14:paraId="5B2473A4" w14:textId="2C7F454F" w:rsidR="00453B25" w:rsidRPr="00366955" w:rsidRDefault="00453B25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lang w:val="be-BY"/>
        </w:rPr>
        <w:t>4. Диагностика и измерения электрических параметров силовых трансформаторов напряжением до 110 кВ.</w:t>
      </w:r>
    </w:p>
    <w:p w14:paraId="5C1DCAEB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b/>
          <w:sz w:val="22"/>
          <w:szCs w:val="22"/>
        </w:rPr>
      </w:pPr>
      <w:r w:rsidRPr="00366955">
        <w:rPr>
          <w:rFonts w:ascii="Calibri" w:hAnsi="Calibri"/>
          <w:b/>
          <w:sz w:val="22"/>
          <w:szCs w:val="22"/>
          <w:u w:val="single"/>
          <w:lang w:val="be-BY"/>
        </w:rPr>
        <w:t>Лаборатория выполняет следующие функции:</w:t>
      </w:r>
      <w:r w:rsidRPr="00366955">
        <w:rPr>
          <w:rFonts w:ascii="Calibri" w:hAnsi="Calibri"/>
          <w:b/>
          <w:sz w:val="22"/>
          <w:szCs w:val="22"/>
          <w:lang w:val="be-BY"/>
        </w:rPr>
        <w:t xml:space="preserve"> </w:t>
      </w:r>
    </w:p>
    <w:p w14:paraId="7DFE79BA" w14:textId="2DE8A6CB" w:rsidR="00A25309" w:rsidRPr="00366955" w:rsidRDefault="00A25309" w:rsidP="00A25309">
      <w:pPr>
        <w:numPr>
          <w:ilvl w:val="0"/>
          <w:numId w:val="5"/>
        </w:numPr>
        <w:ind w:right="-13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Испытания повышенным значением переме</w:t>
      </w:r>
      <w:r>
        <w:rPr>
          <w:rFonts w:ascii="Calibri" w:hAnsi="Calibri"/>
          <w:sz w:val="22"/>
          <w:szCs w:val="22"/>
          <w:lang w:val="be-BY"/>
        </w:rPr>
        <w:t xml:space="preserve">нного напряжения величиной до </w:t>
      </w:r>
      <w:r w:rsidR="00892946">
        <w:rPr>
          <w:rFonts w:ascii="Calibri" w:hAnsi="Calibri"/>
          <w:sz w:val="22"/>
          <w:szCs w:val="22"/>
          <w:lang w:val="be-BY"/>
        </w:rPr>
        <w:t>10</w:t>
      </w:r>
      <w:r w:rsidRPr="00366955">
        <w:rPr>
          <w:rFonts w:ascii="Calibri" w:hAnsi="Calibri"/>
          <w:sz w:val="22"/>
          <w:szCs w:val="22"/>
          <w:lang w:val="be-BY"/>
        </w:rPr>
        <w:t>0 кВ с контролем тока проводимости.</w:t>
      </w:r>
    </w:p>
    <w:p w14:paraId="2690C50A" w14:textId="77777777" w:rsidR="00A25309" w:rsidRPr="00366955" w:rsidRDefault="00A25309" w:rsidP="00A25309">
      <w:pPr>
        <w:numPr>
          <w:ilvl w:val="0"/>
          <w:numId w:val="5"/>
        </w:numPr>
        <w:ind w:right="-13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Испытания повышенным значением выпрямленного напряжения величиной до 70 кВ с контролем тока утечки.</w:t>
      </w:r>
    </w:p>
    <w:p w14:paraId="1AE3DCD6" w14:textId="77777777" w:rsidR="00A25309" w:rsidRPr="00366955" w:rsidRDefault="00A25309" w:rsidP="00A25309">
      <w:pPr>
        <w:numPr>
          <w:ilvl w:val="0"/>
          <w:numId w:val="5"/>
        </w:numPr>
        <w:ind w:right="-13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</w:rPr>
        <w:t xml:space="preserve">Испытание </w:t>
      </w:r>
      <w:r w:rsidRPr="00366955">
        <w:rPr>
          <w:rFonts w:ascii="Calibri" w:hAnsi="Calibri"/>
          <w:sz w:val="22"/>
          <w:szCs w:val="22"/>
          <w:lang w:val="be-BY"/>
        </w:rPr>
        <w:t xml:space="preserve">повышенным </w:t>
      </w:r>
      <w:r w:rsidRPr="00366955">
        <w:rPr>
          <w:rFonts w:ascii="Calibri" w:hAnsi="Calibri"/>
          <w:sz w:val="22"/>
          <w:szCs w:val="22"/>
        </w:rPr>
        <w:t>переменным напряжением сверхнизкой частоты 0,1 Гц.</w:t>
      </w:r>
    </w:p>
    <w:p w14:paraId="329BCD2B" w14:textId="21007E4A" w:rsidR="00A25309" w:rsidRPr="00F23A93" w:rsidRDefault="00A25309" w:rsidP="00A25309">
      <w:pPr>
        <w:numPr>
          <w:ilvl w:val="0"/>
          <w:numId w:val="5"/>
        </w:numPr>
        <w:ind w:right="-13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 xml:space="preserve">Испытание </w:t>
      </w:r>
      <w:r w:rsidRPr="00366955">
        <w:rPr>
          <w:rFonts w:ascii="Calibri" w:hAnsi="Calibri"/>
          <w:sz w:val="22"/>
          <w:szCs w:val="22"/>
        </w:rPr>
        <w:t xml:space="preserve"> </w:t>
      </w:r>
      <w:r w:rsidRPr="00366955">
        <w:rPr>
          <w:rFonts w:ascii="Calibri" w:hAnsi="Calibri"/>
          <w:sz w:val="22"/>
          <w:szCs w:val="22"/>
          <w:lang w:val="be-BY"/>
        </w:rPr>
        <w:t>оболочки силовых кабелей с изоляцией из сшитого полиэтилена</w:t>
      </w:r>
      <w:r w:rsidRPr="00366955">
        <w:rPr>
          <w:rFonts w:ascii="Calibri" w:hAnsi="Calibri"/>
          <w:sz w:val="22"/>
          <w:szCs w:val="22"/>
        </w:rPr>
        <w:t>.</w:t>
      </w:r>
    </w:p>
    <w:p w14:paraId="2AF9A81D" w14:textId="23505659" w:rsidR="00F23A93" w:rsidRPr="00366955" w:rsidRDefault="00F23A93" w:rsidP="00A25309">
      <w:pPr>
        <w:numPr>
          <w:ilvl w:val="0"/>
          <w:numId w:val="5"/>
        </w:numPr>
        <w:ind w:right="-13"/>
        <w:jc w:val="both"/>
        <w:rPr>
          <w:rFonts w:ascii="Calibri" w:hAnsi="Calibri"/>
          <w:sz w:val="22"/>
          <w:szCs w:val="22"/>
          <w:lang w:val="be-BY"/>
        </w:rPr>
      </w:pPr>
      <w:r>
        <w:rPr>
          <w:rFonts w:ascii="Calibri" w:hAnsi="Calibri"/>
          <w:sz w:val="22"/>
          <w:szCs w:val="22"/>
        </w:rPr>
        <w:t xml:space="preserve">Определение места повреждения оболочки </w:t>
      </w:r>
      <w:r w:rsidRPr="00366955">
        <w:rPr>
          <w:rFonts w:ascii="Calibri" w:hAnsi="Calibri"/>
          <w:sz w:val="22"/>
          <w:szCs w:val="22"/>
          <w:lang w:val="be-BY"/>
        </w:rPr>
        <w:t>силовых кабелей с изоляцией из сшитого полиэтилена</w:t>
      </w:r>
      <w:r w:rsidRPr="00366955">
        <w:rPr>
          <w:rFonts w:ascii="Calibri" w:hAnsi="Calibri"/>
          <w:sz w:val="22"/>
          <w:szCs w:val="22"/>
        </w:rPr>
        <w:t>.</w:t>
      </w:r>
    </w:p>
    <w:p w14:paraId="1E1AB2C8" w14:textId="77777777" w:rsidR="00A25309" w:rsidRPr="00366955" w:rsidRDefault="00A25309" w:rsidP="00A25309">
      <w:pPr>
        <w:numPr>
          <w:ilvl w:val="0"/>
          <w:numId w:val="5"/>
        </w:numPr>
        <w:ind w:right="-13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 xml:space="preserve">Измерение расстояния до места повреждения изоляции силовых кабелей методами: </w:t>
      </w:r>
    </w:p>
    <w:p w14:paraId="01495310" w14:textId="77777777" w:rsidR="00A25309" w:rsidRPr="00366955" w:rsidRDefault="00A25309" w:rsidP="00A25309">
      <w:pPr>
        <w:numPr>
          <w:ilvl w:val="0"/>
          <w:numId w:val="5"/>
        </w:numPr>
        <w:ind w:right="-13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 xml:space="preserve"> </w:t>
      </w:r>
      <w:r w:rsidRPr="00366955">
        <w:rPr>
          <w:rFonts w:ascii="Calibri" w:hAnsi="Calibri"/>
          <w:sz w:val="22"/>
          <w:szCs w:val="22"/>
          <w:lang w:val="be-BY"/>
        </w:rPr>
        <w:tab/>
        <w:t xml:space="preserve">- импульсным </w:t>
      </w:r>
    </w:p>
    <w:p w14:paraId="75044D53" w14:textId="77777777" w:rsidR="00A25309" w:rsidRPr="00366955" w:rsidRDefault="00A25309" w:rsidP="00A25309">
      <w:pPr>
        <w:numPr>
          <w:ilvl w:val="0"/>
          <w:numId w:val="5"/>
        </w:numPr>
        <w:ind w:right="-13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 xml:space="preserve"> </w:t>
      </w:r>
      <w:r w:rsidRPr="00366955">
        <w:rPr>
          <w:rFonts w:ascii="Calibri" w:hAnsi="Calibri"/>
          <w:sz w:val="22"/>
          <w:szCs w:val="22"/>
          <w:lang w:val="be-BY"/>
        </w:rPr>
        <w:tab/>
        <w:t xml:space="preserve">- импульсно-дуговым (Arc Reflection) </w:t>
      </w:r>
    </w:p>
    <w:p w14:paraId="4117520E" w14:textId="77777777" w:rsidR="00A25309" w:rsidRPr="00366955" w:rsidRDefault="00A25309" w:rsidP="00A25309">
      <w:pPr>
        <w:numPr>
          <w:ilvl w:val="0"/>
          <w:numId w:val="5"/>
        </w:numPr>
        <w:ind w:right="-13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 xml:space="preserve"> </w:t>
      </w:r>
      <w:r w:rsidRPr="00366955">
        <w:rPr>
          <w:rFonts w:ascii="Calibri" w:hAnsi="Calibri"/>
          <w:sz w:val="22"/>
          <w:szCs w:val="22"/>
          <w:lang w:val="be-BY"/>
        </w:rPr>
        <w:tab/>
        <w:t xml:space="preserve">- волны напряжения </w:t>
      </w:r>
    </w:p>
    <w:p w14:paraId="36B3AD7E" w14:textId="77777777" w:rsidR="00A25309" w:rsidRPr="00366955" w:rsidRDefault="00A25309" w:rsidP="00A25309">
      <w:pPr>
        <w:numPr>
          <w:ilvl w:val="0"/>
          <w:numId w:val="5"/>
        </w:numPr>
        <w:ind w:right="-13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 xml:space="preserve"> </w:t>
      </w:r>
      <w:r w:rsidRPr="00366955">
        <w:rPr>
          <w:rFonts w:ascii="Calibri" w:hAnsi="Calibri"/>
          <w:sz w:val="22"/>
          <w:szCs w:val="22"/>
          <w:lang w:val="be-BY"/>
        </w:rPr>
        <w:tab/>
        <w:t>- волны тока</w:t>
      </w:r>
    </w:p>
    <w:p w14:paraId="26137C6A" w14:textId="77777777" w:rsidR="00A25309" w:rsidRPr="00366955" w:rsidRDefault="00A25309" w:rsidP="00A25309">
      <w:pPr>
        <w:numPr>
          <w:ilvl w:val="0"/>
          <w:numId w:val="5"/>
        </w:numPr>
        <w:ind w:right="-13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Измерение сопротивления изоляции.</w:t>
      </w:r>
    </w:p>
    <w:p w14:paraId="5498A67A" w14:textId="77777777" w:rsidR="00A25309" w:rsidRPr="00366955" w:rsidRDefault="00A25309" w:rsidP="00A25309">
      <w:pPr>
        <w:numPr>
          <w:ilvl w:val="0"/>
          <w:numId w:val="5"/>
        </w:numPr>
        <w:ind w:right="-13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Прожигание поврежденной изоляции силовых кабелей.</w:t>
      </w:r>
    </w:p>
    <w:p w14:paraId="7F378A75" w14:textId="77777777" w:rsidR="00A25309" w:rsidRPr="00366955" w:rsidRDefault="00A25309" w:rsidP="00A25309">
      <w:pPr>
        <w:numPr>
          <w:ilvl w:val="0"/>
          <w:numId w:val="5"/>
        </w:numPr>
        <w:ind w:right="-13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Определение места повреждения акустическим методом.</w:t>
      </w:r>
    </w:p>
    <w:p w14:paraId="10C7992D" w14:textId="77777777" w:rsidR="00A25309" w:rsidRDefault="00A25309" w:rsidP="00A25309">
      <w:pPr>
        <w:numPr>
          <w:ilvl w:val="0"/>
          <w:numId w:val="5"/>
        </w:numPr>
        <w:ind w:right="-13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Определения трассы кабельных линий и определение места повреждения индукционным методом.</w:t>
      </w:r>
    </w:p>
    <w:p w14:paraId="544C11C3" w14:textId="77777777" w:rsidR="00A25309" w:rsidRPr="00366955" w:rsidRDefault="00A25309" w:rsidP="00A25309">
      <w:pPr>
        <w:numPr>
          <w:ilvl w:val="0"/>
          <w:numId w:val="5"/>
        </w:numPr>
        <w:ind w:right="-13"/>
        <w:jc w:val="both"/>
        <w:rPr>
          <w:rFonts w:ascii="Calibri" w:hAnsi="Calibri"/>
          <w:sz w:val="22"/>
          <w:szCs w:val="22"/>
          <w:lang w:val="be-BY"/>
        </w:rPr>
      </w:pPr>
      <w:r w:rsidRPr="00932DE9">
        <w:rPr>
          <w:rFonts w:ascii="Calibri" w:hAnsi="Calibri"/>
          <w:sz w:val="22"/>
          <w:szCs w:val="22"/>
          <w:lang w:val="be-BY"/>
        </w:rPr>
        <w:t>Проведение испытаний и измерений на подстанционном оборудовании до 330кВ.</w:t>
      </w:r>
    </w:p>
    <w:p w14:paraId="05524B72" w14:textId="77777777" w:rsidR="00A25309" w:rsidRDefault="00A25309" w:rsidP="00A25309">
      <w:pPr>
        <w:numPr>
          <w:ilvl w:val="0"/>
          <w:numId w:val="5"/>
        </w:numPr>
        <w:ind w:right="-13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Выбор испытываемого кабеля из пучка.</w:t>
      </w:r>
    </w:p>
    <w:p w14:paraId="466CF353" w14:textId="77777777" w:rsidR="00A25309" w:rsidRPr="00366955" w:rsidRDefault="00A25309" w:rsidP="00A25309">
      <w:pPr>
        <w:numPr>
          <w:ilvl w:val="0"/>
          <w:numId w:val="5"/>
        </w:numPr>
        <w:ind w:right="-13"/>
        <w:jc w:val="both"/>
        <w:rPr>
          <w:rFonts w:ascii="Calibri" w:hAnsi="Calibri"/>
          <w:sz w:val="22"/>
          <w:szCs w:val="22"/>
          <w:lang w:val="be-BY"/>
        </w:rPr>
      </w:pPr>
      <w:r>
        <w:rPr>
          <w:rFonts w:ascii="Calibri" w:hAnsi="Calibri"/>
          <w:sz w:val="22"/>
          <w:szCs w:val="22"/>
          <w:lang w:val="be-BY"/>
        </w:rPr>
        <w:t>Определение глубины залегания кабеля.</w:t>
      </w:r>
    </w:p>
    <w:p w14:paraId="6FC60FEA" w14:textId="5CBF99D5" w:rsidR="004F0D7C" w:rsidRPr="00D0620D" w:rsidRDefault="00A25309" w:rsidP="00A25309">
      <w:pPr>
        <w:numPr>
          <w:ilvl w:val="0"/>
          <w:numId w:val="5"/>
        </w:numPr>
        <w:jc w:val="both"/>
        <w:rPr>
          <w:rFonts w:ascii="Calibri" w:hAnsi="Calibri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Имеет автономный источник питания.</w:t>
      </w:r>
    </w:p>
    <w:p w14:paraId="1C5D6AE3" w14:textId="77777777" w:rsidR="004F0D7C" w:rsidRPr="00D0620D" w:rsidRDefault="004F0D7C" w:rsidP="004F0D7C">
      <w:pPr>
        <w:ind w:right="271" w:firstLine="567"/>
        <w:jc w:val="both"/>
        <w:rPr>
          <w:rFonts w:ascii="Calibri" w:hAnsi="Calibri"/>
          <w:iCs/>
        </w:rPr>
      </w:pPr>
    </w:p>
    <w:p w14:paraId="46DA4913" w14:textId="77777777" w:rsidR="004F0D7C" w:rsidRPr="00A25309" w:rsidRDefault="004F0D7C" w:rsidP="007405FB">
      <w:pPr>
        <w:ind w:firstLine="567"/>
        <w:jc w:val="both"/>
        <w:rPr>
          <w:rFonts w:ascii="Calibri" w:hAnsi="Calibri"/>
          <w:sz w:val="22"/>
          <w:szCs w:val="22"/>
        </w:rPr>
      </w:pPr>
      <w:r w:rsidRPr="00A25309">
        <w:rPr>
          <w:rFonts w:ascii="Calibri" w:hAnsi="Calibri"/>
          <w:sz w:val="22"/>
          <w:szCs w:val="22"/>
        </w:rPr>
        <w:t>Лаборатория построена по модульному принципу, позволяющему гибко изменять конфигурацию оборудования в соответствии с требованиями заказчика.</w:t>
      </w:r>
    </w:p>
    <w:p w14:paraId="0BEA1721" w14:textId="28C9DCCE" w:rsidR="007405FB" w:rsidRPr="004D03A5" w:rsidRDefault="004F0D7C" w:rsidP="004D03A5">
      <w:pPr>
        <w:ind w:firstLine="567"/>
        <w:jc w:val="both"/>
        <w:rPr>
          <w:rFonts w:ascii="Calibri" w:hAnsi="Calibri"/>
        </w:rPr>
      </w:pPr>
      <w:r w:rsidRPr="00A25309">
        <w:rPr>
          <w:rFonts w:ascii="Calibri" w:hAnsi="Calibri"/>
          <w:sz w:val="22"/>
          <w:szCs w:val="22"/>
        </w:rPr>
        <w:t>Выполнение всех функций лаборатории возможно лишь при полной комплектации основного и дополнительного оборудования.</w:t>
      </w:r>
    </w:p>
    <w:p w14:paraId="24B1C429" w14:textId="77777777" w:rsidR="00A25309" w:rsidRPr="00366955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 xml:space="preserve">1.Основное оборудование. </w:t>
      </w:r>
    </w:p>
    <w:p w14:paraId="52BF1D01" w14:textId="51E32F76" w:rsidR="00A25309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Оборудование лаборатории условно подразделяется на основное (монтируемое) и дополнительное (не монтируемое) оборудование.</w:t>
      </w:r>
    </w:p>
    <w:p w14:paraId="13A0B290" w14:textId="77777777" w:rsidR="006D211B" w:rsidRPr="00366955" w:rsidRDefault="006D211B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</w:p>
    <w:p w14:paraId="08C88D7A" w14:textId="14DF7C8B" w:rsidR="00A25309" w:rsidRPr="00366955" w:rsidRDefault="00A25309" w:rsidP="00A25309">
      <w:pPr>
        <w:ind w:right="567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lastRenderedPageBreak/>
        <w:t>Пульт управления</w:t>
      </w:r>
    </w:p>
    <w:p w14:paraId="10E83A32" w14:textId="5CB995EB" w:rsidR="00A25309" w:rsidRPr="00932DE9" w:rsidRDefault="006D211B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ru-RU"/>
        </w:rPr>
        <w:drawing>
          <wp:anchor distT="0" distB="0" distL="114300" distR="114300" simplePos="0" relativeHeight="251703296" behindDoc="1" locked="0" layoutInCell="1" allowOverlap="1" wp14:anchorId="17E1CA86" wp14:editId="58143D1F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816225" cy="2114550"/>
            <wp:effectExtent l="0" t="0" r="3175" b="0"/>
            <wp:wrapTight wrapText="bothSides">
              <wp:wrapPolygon edited="0">
                <wp:start x="0" y="0"/>
                <wp:lineTo x="0" y="21405"/>
                <wp:lineTo x="21478" y="21405"/>
                <wp:lineTo x="21478" y="0"/>
                <wp:lineTo x="0" y="0"/>
              </wp:wrapPolygon>
            </wp:wrapTight>
            <wp:docPr id="17" name="Рисунок 17" descr="C:\Users\BK\Pictures\Пульт управления ЛВ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K\Pictures\Пульт управления ЛВИ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309" w:rsidRPr="00932DE9">
        <w:rPr>
          <w:rFonts w:ascii="Calibri" w:hAnsi="Calibri"/>
          <w:sz w:val="22"/>
          <w:szCs w:val="22"/>
          <w:lang w:val="be-BY"/>
        </w:rPr>
        <w:t>В состав ПУ входят измерительные приборы, кнопки и переключатели, выбора режимов, коммутатор выходов высоковольтного оборудования и модули электроавтоматики, обеспечивающие обработку входящих и исходящих сигналов.</w:t>
      </w:r>
      <w:r w:rsidR="00A25309" w:rsidRPr="00932DE9">
        <w:rPr>
          <w:rFonts w:ascii="Calibri" w:hAnsi="Calibri"/>
          <w:sz w:val="22"/>
          <w:szCs w:val="22"/>
        </w:rPr>
        <w:t xml:space="preserve"> </w:t>
      </w:r>
    </w:p>
    <w:p w14:paraId="380D3E78" w14:textId="728B5D32" w:rsidR="00A25309" w:rsidRPr="00932DE9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932DE9">
        <w:rPr>
          <w:rFonts w:ascii="Calibri" w:hAnsi="Calibri"/>
          <w:sz w:val="22"/>
          <w:szCs w:val="22"/>
          <w:lang w:val="be-BY"/>
        </w:rPr>
        <w:t>Преимущества:</w:t>
      </w:r>
    </w:p>
    <w:p w14:paraId="6F22652C" w14:textId="2B7E3A18" w:rsidR="00A25309" w:rsidRPr="00932DE9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932DE9">
        <w:rPr>
          <w:rFonts w:ascii="Calibri" w:hAnsi="Calibri"/>
          <w:sz w:val="22"/>
          <w:szCs w:val="22"/>
          <w:lang w:val="be-BY"/>
        </w:rPr>
        <w:t>органы управления и индикации сгруппированы по зонам, каждая из которых обеспечивает работу в конкретном режиме. Расположение зон управления и элементов внутри зон выполнено в строгом классическом дизайне и обеспечивает  интуитивно понятный алгоритм работы ЛВИ. При этом время обучения оператора и требования к его квалификации  минимальны;</w:t>
      </w:r>
    </w:p>
    <w:p w14:paraId="15903230" w14:textId="77777777" w:rsidR="00A25309" w:rsidRPr="00932DE9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932DE9">
        <w:rPr>
          <w:rFonts w:ascii="Calibri" w:hAnsi="Calibri"/>
          <w:sz w:val="22"/>
          <w:szCs w:val="22"/>
          <w:lang w:val="be-BY"/>
        </w:rPr>
        <w:t>конструкция высоковольтных коммутаторов ЛВИ обеспечивает четкую фиксацию положений и очень простой алгоритм работы. Применение воздушно – барьерной изоляции и высококачественных негигроскопичных материалов увеличивает надежность функционирования коммутаторов и практически не требует никакого обслуживания;</w:t>
      </w:r>
    </w:p>
    <w:p w14:paraId="57E20FD0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 w:rsidRPr="00932DE9">
        <w:rPr>
          <w:rFonts w:ascii="Calibri" w:hAnsi="Calibri"/>
          <w:sz w:val="22"/>
          <w:szCs w:val="22"/>
          <w:lang w:val="be-BY"/>
        </w:rPr>
        <w:t>жесткий моноблочный каркас обеспечивает</w:t>
      </w:r>
      <w:r w:rsidRPr="00932DE9">
        <w:rPr>
          <w:rFonts w:ascii="Calibri" w:hAnsi="Calibri"/>
          <w:sz w:val="22"/>
          <w:szCs w:val="22"/>
        </w:rPr>
        <w:t xml:space="preserve"> </w:t>
      </w:r>
      <w:r w:rsidRPr="00932DE9">
        <w:rPr>
          <w:rFonts w:ascii="Calibri" w:hAnsi="Calibri"/>
          <w:sz w:val="22"/>
          <w:szCs w:val="22"/>
          <w:lang w:val="be-BY"/>
        </w:rPr>
        <w:t>надежность работы ПУ при интенсивной</w:t>
      </w:r>
      <w:r w:rsidRPr="00932DE9">
        <w:rPr>
          <w:rFonts w:ascii="Calibri" w:hAnsi="Calibri"/>
          <w:sz w:val="22"/>
          <w:szCs w:val="22"/>
        </w:rPr>
        <w:t xml:space="preserve"> </w:t>
      </w:r>
      <w:r w:rsidRPr="00932DE9">
        <w:rPr>
          <w:rFonts w:ascii="Calibri" w:hAnsi="Calibri"/>
          <w:sz w:val="22"/>
          <w:szCs w:val="22"/>
          <w:lang w:val="be-BY"/>
        </w:rPr>
        <w:t>эксплуатации и частных переездах по бездорожью.</w:t>
      </w:r>
    </w:p>
    <w:p w14:paraId="16857721" w14:textId="77777777" w:rsidR="00A25309" w:rsidRPr="00366955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Модуль сетевой</w:t>
      </w:r>
    </w:p>
    <w:p w14:paraId="559D73E2" w14:textId="77777777" w:rsidR="00A25309" w:rsidRPr="00A25309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 w:rsidRPr="00A25309">
        <w:rPr>
          <w:rFonts w:ascii="Calibri" w:hAnsi="Calibri"/>
          <w:sz w:val="22"/>
          <w:szCs w:val="22"/>
        </w:rPr>
        <w:t>Предназначен для коммутации узлов и блоков лаборатории по цепям питания, а также для управления освещением и отоплением салона лаборатории.</w:t>
      </w:r>
    </w:p>
    <w:p w14:paraId="1937FB4B" w14:textId="14738C81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 w:rsidRPr="00A25309">
        <w:rPr>
          <w:rFonts w:ascii="Calibri" w:hAnsi="Calibri"/>
          <w:sz w:val="22"/>
          <w:szCs w:val="22"/>
        </w:rPr>
        <w:t>В состав сетевого пульта входит вводной блок (организация питания пульта управления и силового оборудования ЛВИ с видимым разрывом питающей сети, защита питания цепей управления), пульт сетевой (обеспечивает микроконтроллерное управление), блок управления высоковольтными испытаниями, блок низковольтных измерения, блок контроля заземления, блок измерения диэлектрических потерь.</w:t>
      </w:r>
    </w:p>
    <w:p w14:paraId="13B0189B" w14:textId="77777777" w:rsidR="00A25309" w:rsidRPr="00366955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Регулятор напряжения</w:t>
      </w:r>
    </w:p>
    <w:p w14:paraId="65ACBA2A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 w:rsidRPr="00366955">
        <w:rPr>
          <w:rFonts w:ascii="Calibri" w:hAnsi="Calibri"/>
          <w:sz w:val="22"/>
          <w:szCs w:val="22"/>
        </w:rPr>
        <w:t>Предназначен для плавного регулирования уровня напряжения питания, подаваемого на высоковольтный испытательный комплект, ГВИ.</w:t>
      </w:r>
    </w:p>
    <w:p w14:paraId="2E6EBE84" w14:textId="77777777" w:rsidR="00A25309" w:rsidRPr="00396752" w:rsidRDefault="00A25309" w:rsidP="00A25309">
      <w:pPr>
        <w:ind w:right="-13" w:firstLine="567"/>
        <w:jc w:val="both"/>
        <w:rPr>
          <w:rFonts w:ascii="Calibri" w:hAnsi="Calibri"/>
          <w:b/>
        </w:rPr>
      </w:pPr>
      <w:r w:rsidRPr="00366955">
        <w:rPr>
          <w:rFonts w:ascii="Calibri" w:hAnsi="Calibri"/>
          <w:b/>
          <w:sz w:val="22"/>
          <w:szCs w:val="22"/>
        </w:rPr>
        <w:t>Если регулятор не находится в нулевом положении, проведение испытаний невозможно.</w:t>
      </w:r>
    </w:p>
    <w:p w14:paraId="698F9EF3" w14:textId="77777777" w:rsidR="00A25309" w:rsidRPr="00366955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Изолирующий трансформатор</w:t>
      </w:r>
    </w:p>
    <w:p w14:paraId="45D1B7AE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 w:rsidRPr="00366955">
        <w:rPr>
          <w:rFonts w:ascii="Calibri" w:hAnsi="Calibri"/>
          <w:sz w:val="22"/>
          <w:szCs w:val="22"/>
        </w:rPr>
        <w:t>Предназначен для обеспечения гальванической развязки и экранирования цепей управления ЛВИ от входной питающей сети.</w:t>
      </w:r>
    </w:p>
    <w:p w14:paraId="19805B2A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 w:rsidRPr="00366955">
        <w:rPr>
          <w:rFonts w:ascii="Calibri" w:hAnsi="Calibri"/>
          <w:b/>
          <w:bCs/>
          <w:sz w:val="22"/>
          <w:szCs w:val="22"/>
        </w:rPr>
        <w:t>Технические характеристики:</w:t>
      </w:r>
    </w:p>
    <w:p w14:paraId="6C3622A3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 w:rsidRPr="00366955">
        <w:rPr>
          <w:rFonts w:ascii="Calibri" w:hAnsi="Calibri"/>
          <w:sz w:val="22"/>
          <w:szCs w:val="22"/>
        </w:rPr>
        <w:t>Входное напряжение</w:t>
      </w:r>
      <w:r w:rsidRPr="00366955">
        <w:rPr>
          <w:rFonts w:ascii="Calibri" w:hAnsi="Calibri"/>
          <w:sz w:val="22"/>
          <w:szCs w:val="22"/>
        </w:rPr>
        <w:tab/>
        <w:t>0-200-220-230-242 В</w:t>
      </w:r>
    </w:p>
    <w:p w14:paraId="73DBB2E2" w14:textId="77777777" w:rsidR="00A25309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 w:rsidRPr="00366955">
        <w:rPr>
          <w:rFonts w:ascii="Calibri" w:hAnsi="Calibri"/>
          <w:sz w:val="22"/>
          <w:szCs w:val="22"/>
        </w:rPr>
        <w:t>Выход</w:t>
      </w:r>
      <w:r>
        <w:rPr>
          <w:rFonts w:ascii="Calibri" w:hAnsi="Calibri"/>
          <w:sz w:val="22"/>
          <w:szCs w:val="22"/>
        </w:rPr>
        <w:t>ные напряжения и токи</w:t>
      </w:r>
      <w:r>
        <w:rPr>
          <w:rFonts w:ascii="Calibri" w:hAnsi="Calibri"/>
          <w:sz w:val="22"/>
          <w:szCs w:val="22"/>
        </w:rPr>
        <w:tab/>
        <w:t>230 В/5 А</w:t>
      </w:r>
    </w:p>
    <w:p w14:paraId="4E6A890D" w14:textId="77777777" w:rsidR="00A25309" w:rsidRPr="00366955" w:rsidRDefault="00A25309" w:rsidP="00A25309">
      <w:pPr>
        <w:ind w:left="3544" w:right="-13"/>
        <w:jc w:val="both"/>
        <w:rPr>
          <w:rFonts w:ascii="Calibri" w:hAnsi="Calibri"/>
          <w:sz w:val="22"/>
          <w:szCs w:val="22"/>
        </w:rPr>
      </w:pPr>
      <w:r w:rsidRPr="00366955">
        <w:rPr>
          <w:rFonts w:ascii="Calibri" w:hAnsi="Calibri"/>
          <w:sz w:val="22"/>
          <w:szCs w:val="22"/>
        </w:rPr>
        <w:t>24 В/10,5 А</w:t>
      </w:r>
    </w:p>
    <w:p w14:paraId="6818A8CA" w14:textId="77777777" w:rsidR="00A25309" w:rsidRPr="00366955" w:rsidRDefault="00A25309" w:rsidP="00A25309">
      <w:pPr>
        <w:ind w:left="3544" w:right="-13"/>
        <w:jc w:val="both"/>
        <w:rPr>
          <w:rFonts w:ascii="Calibri" w:hAnsi="Calibri"/>
          <w:sz w:val="22"/>
          <w:szCs w:val="22"/>
        </w:rPr>
      </w:pPr>
      <w:r w:rsidRPr="00366955">
        <w:rPr>
          <w:rFonts w:ascii="Calibri" w:hAnsi="Calibri"/>
          <w:sz w:val="22"/>
          <w:szCs w:val="22"/>
        </w:rPr>
        <w:t xml:space="preserve"> 14 В/18 А</w:t>
      </w:r>
    </w:p>
    <w:p w14:paraId="40C81FDD" w14:textId="7559593E" w:rsidR="004F0D7C" w:rsidRPr="00297BB7" w:rsidRDefault="00A25309" w:rsidP="00297BB7">
      <w:pPr>
        <w:ind w:firstLine="567"/>
        <w:jc w:val="both"/>
        <w:rPr>
          <w:rFonts w:ascii="Calibri" w:hAnsi="Calibri"/>
        </w:rPr>
      </w:pPr>
      <w:r w:rsidRPr="003A7478">
        <w:rPr>
          <w:rFonts w:ascii="Calibri" w:hAnsi="Calibri"/>
          <w:b/>
          <w:sz w:val="22"/>
          <w:szCs w:val="22"/>
        </w:rPr>
        <w:t>Автоматическая ступенчатая нормализация напряжения питания управляющих цепей при резких несоответствиях уровня сетевого напряжения стандартному.</w:t>
      </w:r>
    </w:p>
    <w:p w14:paraId="315C2449" w14:textId="77777777" w:rsidR="00A25309" w:rsidRDefault="00A25309" w:rsidP="00A25309">
      <w:pPr>
        <w:suppressAutoHyphens/>
        <w:ind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</w:p>
    <w:p w14:paraId="6CAB3C16" w14:textId="140F7DDC" w:rsidR="00A25309" w:rsidRPr="00366955" w:rsidRDefault="00A25309" w:rsidP="00A25309">
      <w:pPr>
        <w:suppressAutoHyphens/>
        <w:ind w:firstLine="567"/>
        <w:jc w:val="both"/>
        <w:rPr>
          <w:rFonts w:asciiTheme="minorHAnsi" w:hAnsiTheme="minorHAnsi" w:cstheme="minorHAnsi"/>
          <w:b/>
          <w:bCs/>
          <w:szCs w:val="24"/>
          <w:lang w:eastAsia="ru-RU"/>
        </w:rPr>
      </w:pP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lastRenderedPageBreak/>
        <w:t>Переключатель главный HVS-75/3</w:t>
      </w:r>
    </w:p>
    <w:p w14:paraId="002D17FA" w14:textId="43472A16" w:rsidR="00A25309" w:rsidRPr="00366955" w:rsidRDefault="00A25309" w:rsidP="00A25309">
      <w:pPr>
        <w:ind w:firstLine="567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366955">
        <w:rPr>
          <w:rFonts w:ascii="Bookman Old Style" w:hAnsi="Bookman Old Style" w:cs="Bookman Old Style"/>
          <w:b/>
          <w:bCs/>
          <w:noProof/>
          <w:color w:val="000080"/>
          <w:sz w:val="22"/>
          <w:szCs w:val="22"/>
          <w:lang w:eastAsia="ru-RU"/>
        </w:rPr>
        <w:drawing>
          <wp:anchor distT="0" distB="0" distL="114300" distR="114300" simplePos="0" relativeHeight="251684864" behindDoc="1" locked="0" layoutInCell="0" allowOverlap="1" wp14:anchorId="5D01F504" wp14:editId="2F218D1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002155" cy="1499870"/>
            <wp:effectExtent l="0" t="0" r="0" b="5080"/>
            <wp:wrapSquare wrapText="bothSides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6955">
        <w:rPr>
          <w:rFonts w:asciiTheme="minorHAnsi" w:hAnsiTheme="minorHAnsi" w:cstheme="minorHAnsi"/>
          <w:sz w:val="22"/>
          <w:szCs w:val="22"/>
          <w:lang w:eastAsia="ru-RU"/>
        </w:rPr>
        <w:t>Осуществляет переключени</w:t>
      </w:r>
      <w:r>
        <w:rPr>
          <w:rFonts w:asciiTheme="minorHAnsi" w:hAnsiTheme="minorHAnsi" w:cstheme="minorHAnsi"/>
          <w:sz w:val="22"/>
          <w:szCs w:val="22"/>
          <w:lang w:eastAsia="ru-RU"/>
        </w:rPr>
        <w:t xml:space="preserve">я высоковольтных выводов ТИМ </w:t>
      </w:r>
      <w:r w:rsidR="00892946">
        <w:rPr>
          <w:rFonts w:asciiTheme="minorHAnsi" w:hAnsiTheme="minorHAnsi" w:cstheme="minorHAnsi"/>
          <w:sz w:val="22"/>
          <w:szCs w:val="22"/>
          <w:lang w:eastAsia="ru-RU"/>
        </w:rPr>
        <w:t>20</w:t>
      </w:r>
      <w:r>
        <w:rPr>
          <w:rFonts w:asciiTheme="minorHAnsi" w:hAnsiTheme="minorHAnsi" w:cstheme="minorHAnsi"/>
          <w:sz w:val="22"/>
          <w:szCs w:val="22"/>
          <w:lang w:eastAsia="ru-RU"/>
        </w:rPr>
        <w:t>-</w:t>
      </w:r>
      <w:r w:rsidR="00892946">
        <w:rPr>
          <w:rFonts w:asciiTheme="minorHAnsi" w:hAnsiTheme="minorHAnsi" w:cstheme="minorHAnsi"/>
          <w:sz w:val="22"/>
          <w:szCs w:val="22"/>
          <w:lang w:eastAsia="ru-RU"/>
        </w:rPr>
        <w:t>10</w:t>
      </w:r>
      <w:r w:rsidRPr="00366955">
        <w:rPr>
          <w:rFonts w:asciiTheme="minorHAnsi" w:hAnsiTheme="minorHAnsi" w:cstheme="minorHAnsi"/>
          <w:sz w:val="22"/>
          <w:szCs w:val="22"/>
          <w:lang w:eastAsia="ru-RU"/>
        </w:rPr>
        <w:t xml:space="preserve">0/70, а также </w:t>
      </w:r>
      <w:r w:rsidRPr="00366955">
        <w:rPr>
          <w:rFonts w:asciiTheme="minorHAnsi" w:hAnsiTheme="minorHAnsi" w:cstheme="minorHAnsi"/>
          <w:sz w:val="22"/>
          <w:szCs w:val="22"/>
          <w:lang w:val="en-US" w:eastAsia="ru-RU"/>
        </w:rPr>
        <w:t>BD</w:t>
      </w:r>
      <w:r>
        <w:rPr>
          <w:rFonts w:asciiTheme="minorHAnsi" w:hAnsiTheme="minorHAnsi" w:cstheme="minorHAnsi"/>
          <w:sz w:val="22"/>
          <w:szCs w:val="22"/>
          <w:lang w:eastAsia="ru-RU"/>
        </w:rPr>
        <w:t>-1605, ГВИ-2000</w:t>
      </w:r>
      <w:r w:rsidRPr="00366955">
        <w:rPr>
          <w:rFonts w:asciiTheme="minorHAnsi" w:hAnsiTheme="minorHAnsi" w:cstheme="minorHAnsi"/>
          <w:sz w:val="22"/>
          <w:szCs w:val="22"/>
          <w:lang w:eastAsia="ru-RU"/>
        </w:rPr>
        <w:t xml:space="preserve">М, индуктивного генератора, рефлектометра, а также коммутацию высоковольтных и низковольтных сигналов с выходов испытательных установок и приборов к трем фазам испытуемого кабеля. </w:t>
      </w:r>
      <w:r w:rsidRPr="00366955">
        <w:rPr>
          <w:rFonts w:asciiTheme="minorHAnsi" w:hAnsiTheme="minorHAnsi" w:cstheme="minorHAnsi"/>
          <w:b/>
          <w:sz w:val="22"/>
          <w:szCs w:val="22"/>
          <w:lang w:eastAsia="ru-RU"/>
        </w:rPr>
        <w:t>После проведения испытаний и измерений все фазы силового кабеля автоматически заземляются.</w:t>
      </w:r>
      <w:r w:rsidRPr="00366955">
        <w:rPr>
          <w:rFonts w:asciiTheme="minorHAnsi" w:hAnsiTheme="minorHAnsi" w:cstheme="minorHAnsi"/>
          <w:sz w:val="22"/>
          <w:szCs w:val="22"/>
          <w:lang w:eastAsia="ru-RU"/>
        </w:rPr>
        <w:t xml:space="preserve"> </w:t>
      </w:r>
      <w:r w:rsidRPr="00366955">
        <w:rPr>
          <w:rFonts w:asciiTheme="minorHAnsi" w:hAnsiTheme="minorHAnsi" w:cstheme="minorHAnsi"/>
          <w:b/>
          <w:sz w:val="22"/>
          <w:szCs w:val="22"/>
          <w:u w:val="single"/>
          <w:lang w:eastAsia="ru-RU"/>
        </w:rPr>
        <w:t>Переключатель имеет воздушно-барьерную изоляцию.</w:t>
      </w:r>
    </w:p>
    <w:p w14:paraId="5CFD73C3" w14:textId="77777777" w:rsidR="00A25309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 w:rsidRPr="00366955">
        <w:rPr>
          <w:rFonts w:asciiTheme="minorHAnsi" w:hAnsiTheme="minorHAnsi" w:cstheme="minorHAnsi"/>
          <w:b/>
          <w:sz w:val="22"/>
          <w:szCs w:val="22"/>
          <w:u w:val="single"/>
          <w:lang w:eastAsia="ru-RU"/>
        </w:rPr>
        <w:t>Выполнен в однокорпусном исполнении, расположен на панели пульта управления, падающая блокировка (земля) находится в зоне видимости оператора.</w:t>
      </w:r>
    </w:p>
    <w:p w14:paraId="7831D080" w14:textId="77777777" w:rsidR="00297BB7" w:rsidRDefault="00297BB7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</w:p>
    <w:p w14:paraId="024EE48D" w14:textId="0D0E49CC" w:rsidR="00A25309" w:rsidRPr="00366955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2. Блок высоковольтных испытаний.</w:t>
      </w: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ab/>
      </w:r>
    </w:p>
    <w:p w14:paraId="27A29585" w14:textId="77777777" w:rsidR="00A25309" w:rsidRPr="00366955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Блок управления ВИ</w:t>
      </w:r>
    </w:p>
    <w:p w14:paraId="234ECDD0" w14:textId="502DB844" w:rsidR="00A25309" w:rsidRPr="00366955" w:rsidRDefault="00240DB8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 w:rsidRPr="00366955">
        <w:rPr>
          <w:rFonts w:ascii="Calibri" w:hAnsi="Calibri"/>
          <w:b/>
          <w:bCs/>
          <w:noProof/>
          <w:sz w:val="22"/>
          <w:szCs w:val="22"/>
          <w:lang w:eastAsia="ru-RU"/>
        </w:rPr>
        <w:drawing>
          <wp:anchor distT="0" distB="0" distL="114300" distR="114300" simplePos="0" relativeHeight="251677696" behindDoc="0" locked="0" layoutInCell="1" allowOverlap="1" wp14:anchorId="352EA81D" wp14:editId="47FA79A4">
            <wp:simplePos x="0" y="0"/>
            <wp:positionH relativeFrom="margin">
              <wp:align>right</wp:align>
            </wp:positionH>
            <wp:positionV relativeFrom="paragraph">
              <wp:posOffset>446405</wp:posOffset>
            </wp:positionV>
            <wp:extent cx="1584960" cy="2468880"/>
            <wp:effectExtent l="0" t="0" r="0" b="7620"/>
            <wp:wrapSquare wrapText="bothSides"/>
            <wp:docPr id="18" name="Рисунок 122" descr="IMG_7435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IMG_7435 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25309" w:rsidRPr="00366955">
        <w:rPr>
          <w:rFonts w:ascii="Calibri" w:hAnsi="Calibri"/>
          <w:sz w:val="22"/>
          <w:szCs w:val="22"/>
          <w:lang w:val="be-BY"/>
        </w:rPr>
        <w:t xml:space="preserve">Управление высоковольтными испытаниями с измерением испытательного напряжения по высокой стороне с использованием системы измерения высокого напряжения СВН – </w:t>
      </w:r>
      <w:r w:rsidR="00A25309" w:rsidRPr="00366955">
        <w:rPr>
          <w:rFonts w:ascii="Calibri" w:hAnsi="Calibri"/>
          <w:sz w:val="22"/>
          <w:szCs w:val="22"/>
        </w:rPr>
        <w:t>100</w:t>
      </w:r>
      <w:r w:rsidR="00A25309" w:rsidRPr="00366955">
        <w:rPr>
          <w:rFonts w:ascii="Calibri" w:hAnsi="Calibri"/>
          <w:sz w:val="22"/>
          <w:szCs w:val="22"/>
          <w:lang w:val="be-BY"/>
        </w:rPr>
        <w:t>, имеющей сертификат одобрения типа средства измерения (погрешность измерени й 3%)</w:t>
      </w:r>
      <w:r w:rsidR="006D211B">
        <w:rPr>
          <w:rFonts w:ascii="Calibri" w:hAnsi="Calibri"/>
          <w:sz w:val="22"/>
          <w:szCs w:val="22"/>
          <w:lang w:val="be-BY"/>
        </w:rPr>
        <w:t xml:space="preserve"> и </w:t>
      </w:r>
      <w:r w:rsidR="006D211B" w:rsidRPr="006D211B">
        <w:rPr>
          <w:rFonts w:ascii="Calibri" w:hAnsi="Calibri"/>
          <w:b/>
          <w:sz w:val="22"/>
          <w:szCs w:val="22"/>
          <w:u w:val="single"/>
          <w:lang w:val="be-BY"/>
        </w:rPr>
        <w:t>внесен в Реестр СИ Республики Беларусь</w:t>
      </w:r>
      <w:r w:rsidR="006D211B">
        <w:rPr>
          <w:rFonts w:ascii="Calibri" w:hAnsi="Calibri"/>
          <w:sz w:val="22"/>
          <w:szCs w:val="22"/>
          <w:lang w:val="be-BY"/>
        </w:rPr>
        <w:t>.</w:t>
      </w:r>
    </w:p>
    <w:p w14:paraId="213A5B6A" w14:textId="2DA06978" w:rsidR="00A25309" w:rsidRPr="00366955" w:rsidRDefault="00A25309" w:rsidP="00A25309">
      <w:pPr>
        <w:ind w:right="-13" w:firstLine="567"/>
        <w:jc w:val="both"/>
        <w:rPr>
          <w:rFonts w:ascii="Calibri" w:hAnsi="Calibri"/>
          <w:b/>
          <w:bCs/>
          <w:sz w:val="22"/>
          <w:szCs w:val="22"/>
        </w:rPr>
      </w:pPr>
      <w:r w:rsidRPr="00366955">
        <w:rPr>
          <w:rFonts w:ascii="Calibri" w:hAnsi="Calibri"/>
          <w:b/>
          <w:bCs/>
          <w:sz w:val="22"/>
          <w:szCs w:val="22"/>
          <w:lang w:val="be-BY"/>
        </w:rPr>
        <w:t xml:space="preserve">Блок высоковольтных испытаний БВИ-100М </w:t>
      </w:r>
      <w:r w:rsidRPr="00366955">
        <w:rPr>
          <w:rFonts w:ascii="Calibri" w:hAnsi="Calibri"/>
          <w:b/>
          <w:bCs/>
          <w:sz w:val="22"/>
          <w:szCs w:val="22"/>
        </w:rPr>
        <w:t xml:space="preserve">включает в себя </w:t>
      </w:r>
      <w:r w:rsidRPr="00366955">
        <w:rPr>
          <w:rFonts w:ascii="Calibri" w:hAnsi="Calibri"/>
          <w:b/>
          <w:sz w:val="22"/>
          <w:szCs w:val="22"/>
        </w:rPr>
        <w:t>и</w:t>
      </w:r>
      <w:r w:rsidRPr="00366955">
        <w:rPr>
          <w:rFonts w:ascii="Calibri" w:hAnsi="Calibri"/>
          <w:b/>
          <w:sz w:val="22"/>
          <w:szCs w:val="22"/>
          <w:lang w:val="be-BY"/>
        </w:rPr>
        <w:t xml:space="preserve">сточник </w:t>
      </w:r>
      <w:r>
        <w:rPr>
          <w:rFonts w:ascii="Calibri" w:hAnsi="Calibri"/>
          <w:b/>
          <w:sz w:val="22"/>
          <w:szCs w:val="22"/>
          <w:lang w:val="be-BY"/>
        </w:rPr>
        <w:t xml:space="preserve">испытательного напряжения ТИМ </w:t>
      </w:r>
      <w:r w:rsidR="003E305F">
        <w:rPr>
          <w:rFonts w:ascii="Calibri" w:hAnsi="Calibri"/>
          <w:b/>
          <w:sz w:val="22"/>
          <w:szCs w:val="22"/>
          <w:lang w:val="be-BY"/>
        </w:rPr>
        <w:t>20</w:t>
      </w:r>
      <w:r>
        <w:rPr>
          <w:rFonts w:ascii="Calibri" w:hAnsi="Calibri"/>
          <w:b/>
          <w:sz w:val="22"/>
          <w:szCs w:val="22"/>
          <w:lang w:val="be-BY"/>
        </w:rPr>
        <w:t>-</w:t>
      </w:r>
      <w:r w:rsidR="003E305F">
        <w:rPr>
          <w:rFonts w:ascii="Calibri" w:hAnsi="Calibri"/>
          <w:b/>
          <w:sz w:val="22"/>
          <w:szCs w:val="22"/>
          <w:lang w:val="be-BY"/>
        </w:rPr>
        <w:t>10</w:t>
      </w:r>
      <w:r w:rsidRPr="00366955">
        <w:rPr>
          <w:rFonts w:ascii="Calibri" w:hAnsi="Calibri"/>
          <w:b/>
          <w:sz w:val="22"/>
          <w:szCs w:val="22"/>
          <w:lang w:val="be-BY"/>
        </w:rPr>
        <w:t>0/70</w:t>
      </w:r>
      <w:r w:rsidRPr="00366955">
        <w:rPr>
          <w:rFonts w:ascii="Calibri" w:hAnsi="Calibri"/>
          <w:b/>
          <w:sz w:val="22"/>
          <w:szCs w:val="22"/>
        </w:rPr>
        <w:t>,</w:t>
      </w:r>
      <w:r w:rsidRPr="00366955">
        <w:rPr>
          <w:rFonts w:ascii="Calibri" w:hAnsi="Calibri"/>
          <w:b/>
          <w:sz w:val="22"/>
          <w:szCs w:val="22"/>
          <w:lang w:val="be-BY"/>
        </w:rPr>
        <w:t xml:space="preserve"> </w:t>
      </w:r>
      <w:r w:rsidRPr="00366955">
        <w:rPr>
          <w:rFonts w:ascii="Calibri" w:hAnsi="Calibri"/>
          <w:b/>
          <w:sz w:val="22"/>
          <w:szCs w:val="22"/>
        </w:rPr>
        <w:t>д</w:t>
      </w:r>
      <w:r w:rsidRPr="00366955">
        <w:rPr>
          <w:rFonts w:ascii="Calibri" w:hAnsi="Calibri"/>
          <w:b/>
          <w:sz w:val="22"/>
          <w:szCs w:val="22"/>
          <w:lang w:val="be-BY"/>
        </w:rPr>
        <w:t>ел</w:t>
      </w:r>
      <w:r>
        <w:rPr>
          <w:rFonts w:ascii="Calibri" w:hAnsi="Calibri"/>
          <w:b/>
          <w:sz w:val="22"/>
          <w:szCs w:val="22"/>
          <w:lang w:val="be-BY"/>
        </w:rPr>
        <w:t>итель высокого напряжения ДВН-</w:t>
      </w:r>
      <w:r w:rsidR="003E305F">
        <w:rPr>
          <w:rFonts w:ascii="Calibri" w:hAnsi="Calibri"/>
          <w:b/>
          <w:sz w:val="22"/>
          <w:szCs w:val="22"/>
          <w:lang w:val="be-BY"/>
        </w:rPr>
        <w:t>10</w:t>
      </w:r>
      <w:r w:rsidRPr="00366955">
        <w:rPr>
          <w:rFonts w:ascii="Calibri" w:hAnsi="Calibri"/>
          <w:b/>
          <w:sz w:val="22"/>
          <w:szCs w:val="22"/>
          <w:lang w:val="be-BY"/>
        </w:rPr>
        <w:t>0</w:t>
      </w:r>
      <w:r w:rsidRPr="00366955">
        <w:rPr>
          <w:rFonts w:ascii="Calibri" w:hAnsi="Calibri"/>
          <w:b/>
          <w:sz w:val="22"/>
          <w:szCs w:val="22"/>
        </w:rPr>
        <w:t>, д</w:t>
      </w:r>
      <w:r w:rsidRPr="00366955">
        <w:rPr>
          <w:rFonts w:ascii="Calibri" w:hAnsi="Calibri"/>
          <w:b/>
          <w:sz w:val="22"/>
          <w:szCs w:val="22"/>
          <w:lang w:val="be-BY"/>
        </w:rPr>
        <w:t>емпфирующий в/в резистор</w:t>
      </w:r>
      <w:r w:rsidRPr="00366955">
        <w:rPr>
          <w:rFonts w:ascii="Calibri" w:hAnsi="Calibri"/>
          <w:b/>
          <w:sz w:val="22"/>
          <w:szCs w:val="22"/>
        </w:rPr>
        <w:t>, а</w:t>
      </w:r>
      <w:r w:rsidRPr="00366955">
        <w:rPr>
          <w:rFonts w:ascii="Calibri" w:hAnsi="Calibri"/>
          <w:b/>
          <w:sz w:val="22"/>
          <w:szCs w:val="22"/>
          <w:lang w:val="be-BY"/>
        </w:rPr>
        <w:t>втоматический в/в замыкатель</w:t>
      </w:r>
      <w:r w:rsidRPr="00366955">
        <w:rPr>
          <w:rFonts w:ascii="Calibri" w:hAnsi="Calibri"/>
          <w:b/>
          <w:sz w:val="22"/>
          <w:szCs w:val="22"/>
        </w:rPr>
        <w:t>.</w:t>
      </w:r>
    </w:p>
    <w:p w14:paraId="56D1A37C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Функции БВИ:</w:t>
      </w:r>
    </w:p>
    <w:p w14:paraId="4379ABCE" w14:textId="64650998" w:rsidR="00A25309" w:rsidRPr="00932DE9" w:rsidRDefault="00A25309" w:rsidP="00A25309">
      <w:pPr>
        <w:numPr>
          <w:ilvl w:val="0"/>
          <w:numId w:val="2"/>
        </w:numPr>
        <w:ind w:right="-13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 xml:space="preserve">испытания повышенным выпрямленным напряжением до </w:t>
      </w:r>
      <w:r w:rsidRPr="00366955">
        <w:rPr>
          <w:rFonts w:ascii="Calibri" w:hAnsi="Calibri"/>
          <w:b/>
          <w:sz w:val="22"/>
          <w:szCs w:val="22"/>
        </w:rPr>
        <w:t>7</w:t>
      </w:r>
      <w:r w:rsidRPr="00366955">
        <w:rPr>
          <w:rFonts w:ascii="Calibri" w:hAnsi="Calibri"/>
          <w:b/>
          <w:sz w:val="22"/>
          <w:szCs w:val="22"/>
          <w:lang w:val="be-BY"/>
        </w:rPr>
        <w:t xml:space="preserve">0 </w:t>
      </w:r>
      <w:r w:rsidRPr="00366955">
        <w:rPr>
          <w:rFonts w:ascii="Calibri" w:hAnsi="Calibri"/>
          <w:b/>
          <w:sz w:val="22"/>
          <w:szCs w:val="22"/>
          <w:lang w:val="en-US"/>
        </w:rPr>
        <w:t>kV</w:t>
      </w:r>
      <w:r w:rsidRPr="00366955">
        <w:rPr>
          <w:rFonts w:ascii="Calibri" w:hAnsi="Calibri"/>
          <w:sz w:val="22"/>
          <w:szCs w:val="22"/>
          <w:lang w:val="be-BY"/>
        </w:rPr>
        <w:t xml:space="preserve"> разрядников,</w:t>
      </w:r>
      <w:r w:rsidRPr="00366955">
        <w:rPr>
          <w:rFonts w:ascii="Calibri" w:hAnsi="Calibri"/>
          <w:sz w:val="22"/>
          <w:szCs w:val="22"/>
        </w:rPr>
        <w:t xml:space="preserve"> </w:t>
      </w:r>
      <w:r w:rsidRPr="00366955">
        <w:rPr>
          <w:rFonts w:ascii="Calibri" w:hAnsi="Calibri"/>
          <w:sz w:val="22"/>
          <w:szCs w:val="22"/>
          <w:lang w:val="be-BY"/>
        </w:rPr>
        <w:t xml:space="preserve">кабельных линий и др. объектов с контролем тока утечки в диапазоне не уже от 0 до 20 мА. </w:t>
      </w:r>
      <w:r w:rsidRPr="00366955">
        <w:rPr>
          <w:rFonts w:ascii="Calibri" w:hAnsi="Calibri"/>
          <w:b/>
          <w:sz w:val="22"/>
          <w:szCs w:val="22"/>
          <w:lang w:val="be-BY"/>
        </w:rPr>
        <w:t xml:space="preserve">(Возможность прожига испытательным напряжением от 0 до 60 </w:t>
      </w:r>
      <w:r w:rsidRPr="00366955">
        <w:rPr>
          <w:rFonts w:ascii="Calibri" w:hAnsi="Calibri"/>
          <w:b/>
          <w:sz w:val="22"/>
          <w:szCs w:val="22"/>
          <w:lang w:val="en-US"/>
        </w:rPr>
        <w:t>kV</w:t>
      </w:r>
      <w:r w:rsidRPr="00366955">
        <w:rPr>
          <w:rFonts w:ascii="Calibri" w:hAnsi="Calibri"/>
          <w:b/>
          <w:sz w:val="22"/>
          <w:szCs w:val="22"/>
        </w:rPr>
        <w:t>)</w:t>
      </w:r>
    </w:p>
    <w:p w14:paraId="2DC0DCEC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</w:p>
    <w:p w14:paraId="5AE81077" w14:textId="55CDC3B0" w:rsidR="00A25309" w:rsidRDefault="00A25309" w:rsidP="00A25309">
      <w:pPr>
        <w:numPr>
          <w:ilvl w:val="0"/>
          <w:numId w:val="2"/>
        </w:numPr>
        <w:ind w:right="-13"/>
        <w:jc w:val="both"/>
        <w:rPr>
          <w:rFonts w:ascii="Calibri" w:hAnsi="Calibri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 xml:space="preserve">испытания повышенным переменным напряжением до </w:t>
      </w:r>
      <w:r w:rsidR="003E305F">
        <w:rPr>
          <w:rFonts w:ascii="Calibri" w:hAnsi="Calibri"/>
          <w:b/>
          <w:sz w:val="22"/>
          <w:szCs w:val="22"/>
        </w:rPr>
        <w:t>10</w:t>
      </w:r>
      <w:r w:rsidRPr="00366955">
        <w:rPr>
          <w:rFonts w:ascii="Calibri" w:hAnsi="Calibri"/>
          <w:b/>
          <w:sz w:val="22"/>
          <w:szCs w:val="22"/>
        </w:rPr>
        <w:t>0</w:t>
      </w:r>
      <w:r w:rsidRPr="00366955">
        <w:rPr>
          <w:rFonts w:ascii="Calibri" w:hAnsi="Calibri"/>
          <w:b/>
          <w:sz w:val="22"/>
          <w:szCs w:val="22"/>
          <w:lang w:val="be-BY"/>
        </w:rPr>
        <w:t xml:space="preserve"> </w:t>
      </w:r>
      <w:r w:rsidRPr="00366955">
        <w:rPr>
          <w:rFonts w:ascii="Calibri" w:hAnsi="Calibri"/>
          <w:b/>
          <w:sz w:val="22"/>
          <w:szCs w:val="22"/>
          <w:lang w:val="en-US"/>
        </w:rPr>
        <w:t>kV</w:t>
      </w:r>
      <w:r w:rsidRPr="00366955">
        <w:rPr>
          <w:rFonts w:ascii="Calibri" w:hAnsi="Calibri"/>
          <w:sz w:val="22"/>
          <w:szCs w:val="22"/>
          <w:lang w:val="be-BY"/>
        </w:rPr>
        <w:t xml:space="preserve">  вводов,  изоляторов, а,  также,  ограничителей перенапряжения </w:t>
      </w:r>
      <w:r w:rsidRPr="00366955">
        <w:rPr>
          <w:rFonts w:ascii="Calibri" w:hAnsi="Calibri"/>
          <w:sz w:val="22"/>
          <w:szCs w:val="22"/>
        </w:rPr>
        <w:t>с контролем тока проводимости в диапазоне не уже от 0 до 200 мА</w:t>
      </w:r>
      <w:r w:rsidR="00240DB8">
        <w:rPr>
          <w:rFonts w:ascii="Calibri" w:hAnsi="Calibri"/>
          <w:sz w:val="22"/>
          <w:szCs w:val="22"/>
        </w:rPr>
        <w:t>.</w:t>
      </w:r>
    </w:p>
    <w:p w14:paraId="13CC910E" w14:textId="77777777" w:rsidR="00A25309" w:rsidRPr="00932DE9" w:rsidRDefault="00A25309" w:rsidP="00A25309">
      <w:pPr>
        <w:ind w:left="1080" w:right="-13"/>
        <w:jc w:val="both"/>
        <w:rPr>
          <w:rFonts w:ascii="Calibri" w:hAnsi="Calibri"/>
          <w:lang w:val="be-BY"/>
        </w:rPr>
      </w:pPr>
    </w:p>
    <w:p w14:paraId="00EDC7F7" w14:textId="604D42A5" w:rsidR="003E305F" w:rsidRPr="00793DF7" w:rsidRDefault="003E305F" w:rsidP="003E305F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 w:rsidRPr="00793DF7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Источник</w:t>
      </w:r>
      <w:r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 испытательного напряжения ТИМ </w:t>
      </w:r>
      <w:r w:rsidRPr="00A92B36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20</w:t>
      </w:r>
      <w:r w:rsidRPr="00793DF7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-100/70</w:t>
      </w:r>
      <w:r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 </w:t>
      </w:r>
      <w:r w:rsidRPr="00793DF7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 </w:t>
      </w:r>
    </w:p>
    <w:p w14:paraId="3D1CF1DF" w14:textId="77777777" w:rsidR="003E305F" w:rsidRPr="00D0620D" w:rsidRDefault="003E305F" w:rsidP="003E305F">
      <w:pPr>
        <w:ind w:firstLine="567"/>
        <w:jc w:val="both"/>
        <w:rPr>
          <w:rFonts w:ascii="Calibri" w:hAnsi="Calibri"/>
        </w:rPr>
      </w:pPr>
      <w:r w:rsidRPr="00793DF7">
        <w:rPr>
          <w:rFonts w:ascii="Bookman Old Style" w:hAnsi="Bookman Old Style" w:cs="Bookman Old Style"/>
          <w:b/>
          <w:bCs/>
          <w:noProof/>
          <w:color w:val="000080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4B6235B6" wp14:editId="11B36070">
            <wp:simplePos x="0" y="0"/>
            <wp:positionH relativeFrom="margin">
              <wp:align>right</wp:align>
            </wp:positionH>
            <wp:positionV relativeFrom="paragraph">
              <wp:posOffset>52705</wp:posOffset>
            </wp:positionV>
            <wp:extent cx="738505" cy="1315085"/>
            <wp:effectExtent l="0" t="0" r="444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620D">
        <w:rPr>
          <w:rFonts w:ascii="Calibri" w:hAnsi="Calibri"/>
          <w:lang w:val="be-BY"/>
        </w:rPr>
        <w:t>Максимальное переменное испытательное напряжение</w:t>
      </w:r>
      <w:r w:rsidRPr="00D0620D">
        <w:rPr>
          <w:rFonts w:ascii="Calibri" w:hAnsi="Calibri"/>
        </w:rPr>
        <w:t xml:space="preserve"> </w:t>
      </w:r>
      <w:r w:rsidRPr="00D0620D">
        <w:rPr>
          <w:rFonts w:ascii="Calibri" w:hAnsi="Calibri"/>
          <w:lang w:val="be-BY"/>
        </w:rPr>
        <w:t xml:space="preserve">– </w:t>
      </w:r>
      <w:r w:rsidRPr="00D0620D">
        <w:rPr>
          <w:rFonts w:ascii="Calibri" w:hAnsi="Calibri"/>
          <w:b/>
        </w:rPr>
        <w:t xml:space="preserve">100 </w:t>
      </w:r>
      <w:r w:rsidRPr="00D0620D">
        <w:rPr>
          <w:rFonts w:ascii="Calibri" w:hAnsi="Calibri"/>
          <w:b/>
          <w:lang w:val="en-US"/>
        </w:rPr>
        <w:t>kV</w:t>
      </w:r>
      <w:r w:rsidRPr="00D0620D">
        <w:rPr>
          <w:rFonts w:ascii="Calibri" w:hAnsi="Calibri"/>
          <w:lang w:val="be-BY"/>
        </w:rPr>
        <w:t xml:space="preserve"> при наибольшем токе  200 </w:t>
      </w:r>
      <w:r w:rsidRPr="00D0620D">
        <w:rPr>
          <w:rFonts w:ascii="Calibri" w:hAnsi="Calibri"/>
          <w:lang w:val="en-US"/>
        </w:rPr>
        <w:t>mA</w:t>
      </w:r>
    </w:p>
    <w:p w14:paraId="1A77D91F" w14:textId="77777777" w:rsidR="003E305F" w:rsidRPr="00D0620D" w:rsidRDefault="003E305F" w:rsidP="003E305F">
      <w:pPr>
        <w:ind w:firstLine="567"/>
        <w:jc w:val="both"/>
        <w:rPr>
          <w:rFonts w:ascii="Calibri" w:hAnsi="Calibri"/>
        </w:rPr>
      </w:pPr>
      <w:r w:rsidRPr="00D0620D">
        <w:rPr>
          <w:rFonts w:ascii="Calibri" w:hAnsi="Calibri"/>
          <w:lang w:val="be-BY"/>
        </w:rPr>
        <w:t xml:space="preserve">Максимальное выпрямленное испытательное напряжение – </w:t>
      </w:r>
      <w:r w:rsidRPr="00D0620D">
        <w:rPr>
          <w:rFonts w:ascii="Calibri" w:hAnsi="Calibri"/>
          <w:b/>
        </w:rPr>
        <w:t>7</w:t>
      </w:r>
      <w:r w:rsidRPr="00D0620D">
        <w:rPr>
          <w:rFonts w:ascii="Calibri" w:hAnsi="Calibri"/>
          <w:b/>
          <w:lang w:val="be-BY"/>
        </w:rPr>
        <w:t xml:space="preserve">0 </w:t>
      </w:r>
      <w:r w:rsidRPr="00D0620D">
        <w:rPr>
          <w:rFonts w:ascii="Calibri" w:hAnsi="Calibri"/>
          <w:b/>
          <w:lang w:val="en-US"/>
        </w:rPr>
        <w:t>kV</w:t>
      </w:r>
      <w:r w:rsidRPr="00D0620D">
        <w:rPr>
          <w:rFonts w:ascii="Calibri" w:hAnsi="Calibri"/>
          <w:lang w:val="be-BY"/>
        </w:rPr>
        <w:t xml:space="preserve"> при наибольшем токе  200 </w:t>
      </w:r>
      <w:r w:rsidRPr="00D0620D">
        <w:rPr>
          <w:rFonts w:ascii="Calibri" w:hAnsi="Calibri"/>
          <w:lang w:val="en-US"/>
        </w:rPr>
        <w:t>mA</w:t>
      </w:r>
      <w:r w:rsidRPr="00D0620D">
        <w:rPr>
          <w:rFonts w:ascii="Calibri" w:hAnsi="Calibri"/>
          <w:lang w:val="be-BY"/>
        </w:rPr>
        <w:tab/>
      </w:r>
    </w:p>
    <w:p w14:paraId="02D148CA" w14:textId="77777777" w:rsidR="003E305F" w:rsidRPr="00D0620D" w:rsidRDefault="003E305F" w:rsidP="003E305F">
      <w:pPr>
        <w:ind w:firstLine="567"/>
        <w:jc w:val="both"/>
        <w:rPr>
          <w:rFonts w:ascii="Calibri" w:hAnsi="Calibri"/>
        </w:rPr>
      </w:pPr>
      <w:r w:rsidRPr="00D0620D">
        <w:rPr>
          <w:rFonts w:ascii="Calibri" w:hAnsi="Calibri"/>
        </w:rPr>
        <w:t>Потребляемая мощность – не бо</w:t>
      </w:r>
      <w:r>
        <w:rPr>
          <w:rFonts w:ascii="Calibri" w:hAnsi="Calibri"/>
        </w:rPr>
        <w:t>лее 18</w:t>
      </w:r>
      <w:r w:rsidRPr="00D0620D">
        <w:rPr>
          <w:rFonts w:ascii="Calibri" w:hAnsi="Calibri"/>
        </w:rPr>
        <w:t xml:space="preserve"> кВА.</w:t>
      </w:r>
    </w:p>
    <w:p w14:paraId="31E22EA6" w14:textId="77777777" w:rsidR="003E305F" w:rsidRPr="00D0620D" w:rsidRDefault="003E305F" w:rsidP="003E305F">
      <w:pPr>
        <w:ind w:firstLine="567"/>
        <w:jc w:val="both"/>
        <w:rPr>
          <w:rFonts w:ascii="Calibri" w:hAnsi="Calibri"/>
          <w:b/>
        </w:rPr>
      </w:pPr>
      <w:r w:rsidRPr="00D0620D">
        <w:rPr>
          <w:rFonts w:ascii="Calibri" w:hAnsi="Calibri"/>
          <w:b/>
          <w:lang w:val="be-BY"/>
        </w:rPr>
        <w:t>Особенности:</w:t>
      </w:r>
    </w:p>
    <w:p w14:paraId="4D2451CD" w14:textId="77777777" w:rsidR="003E305F" w:rsidRPr="00D0620D" w:rsidRDefault="003E305F" w:rsidP="003E305F">
      <w:pPr>
        <w:ind w:firstLine="567"/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>Трансформатор имеет  легкосъемный  вертикально  встраиваемый  высоковольтный  выпрямитель  HVR-70 со  штекерным  разъемом.</w:t>
      </w:r>
    </w:p>
    <w:p w14:paraId="0562F87F" w14:textId="77777777" w:rsidR="003E305F" w:rsidRPr="00D0620D" w:rsidRDefault="003E305F" w:rsidP="003E305F">
      <w:pPr>
        <w:ind w:firstLine="567"/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lastRenderedPageBreak/>
        <w:t>В  режиме  испытаний  переменным  напряжением  вместо  выпрямителя  используется  перемычка  HVL-100  с  аналогичными  присоединительными  размерами.</w:t>
      </w:r>
    </w:p>
    <w:p w14:paraId="40E3DD81" w14:textId="77777777" w:rsidR="003E305F" w:rsidRPr="00D0620D" w:rsidRDefault="003E305F" w:rsidP="003E305F">
      <w:pPr>
        <w:ind w:firstLine="567"/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>Для перевода  трансформатора  из  одного  режима  в  другой  требуется  минимальное  время  (несколько  секунд).</w:t>
      </w:r>
    </w:p>
    <w:p w14:paraId="00B56EA4" w14:textId="276BF635" w:rsidR="003E305F" w:rsidRDefault="003E305F" w:rsidP="003E305F">
      <w:pPr>
        <w:ind w:firstLine="567"/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>Конструкция  расширительного  отсека  обеспечивает  работу  трансформатора  в  диапазоне  температур  -30ºС…+40ºС  без  необходимости  постоя</w:t>
      </w:r>
      <w:r>
        <w:rPr>
          <w:rFonts w:ascii="Calibri" w:hAnsi="Calibri"/>
          <w:lang w:val="be-BY"/>
        </w:rPr>
        <w:t>нного  контроля  уровня  масла.</w:t>
      </w:r>
    </w:p>
    <w:p w14:paraId="73D1233F" w14:textId="7F346769" w:rsidR="003E305F" w:rsidRDefault="003E305F" w:rsidP="003E305F">
      <w:pPr>
        <w:ind w:firstLine="567"/>
        <w:jc w:val="both"/>
        <w:rPr>
          <w:rFonts w:ascii="Calibri" w:hAnsi="Calibri"/>
          <w:lang w:val="be-BY"/>
        </w:rPr>
      </w:pPr>
    </w:p>
    <w:p w14:paraId="044DD593" w14:textId="77777777" w:rsidR="003E305F" w:rsidRPr="00793DF7" w:rsidRDefault="003E305F" w:rsidP="003E305F">
      <w:pPr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 w:rsidRPr="002533CA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Автоматизированный модуль </w:t>
      </w:r>
      <w:r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управления </w:t>
      </w:r>
      <w:r w:rsidRPr="002533CA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высоковольтными испытаниями АМ ВИ</w:t>
      </w:r>
    </w:p>
    <w:p w14:paraId="390716EF" w14:textId="77777777" w:rsidR="003E305F" w:rsidRDefault="003E305F" w:rsidP="003E305F">
      <w:pPr>
        <w:ind w:firstLine="567"/>
        <w:jc w:val="both"/>
        <w:rPr>
          <w:rFonts w:ascii="Calibri" w:hAnsi="Calibri"/>
          <w:lang w:val="be-BY"/>
        </w:rPr>
      </w:pPr>
      <w:r w:rsidRPr="00B23AB4">
        <w:rPr>
          <w:rFonts w:ascii="Calibri" w:hAnsi="Calibri"/>
          <w:lang w:val="be-BY"/>
        </w:rPr>
        <w:t>Модуль обеспечивает автоматическое управление процессом испытания, процессом подъема и снижения испытательного напряжения через сенсорный экран, на котором производится контроль за процессами испытаний.</w:t>
      </w:r>
    </w:p>
    <w:p w14:paraId="6007A0F2" w14:textId="77777777" w:rsidR="003E305F" w:rsidRPr="0080091C" w:rsidRDefault="003E305F" w:rsidP="003E305F">
      <w:pPr>
        <w:ind w:firstLine="567"/>
        <w:jc w:val="both"/>
        <w:rPr>
          <w:rFonts w:ascii="Calibri" w:hAnsi="Calibri"/>
          <w:b/>
          <w:lang w:val="be-BY"/>
        </w:rPr>
      </w:pPr>
      <w:r w:rsidRPr="0080091C">
        <w:rPr>
          <w:rFonts w:ascii="Calibri" w:hAnsi="Calibri"/>
          <w:b/>
          <w:lang w:val="be-BY"/>
        </w:rPr>
        <w:t>Технические  характеристики</w:t>
      </w:r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3"/>
        <w:gridCol w:w="3794"/>
      </w:tblGrid>
      <w:tr w:rsidR="003E305F" w:rsidRPr="00D0620D" w14:paraId="5A821209" w14:textId="77777777" w:rsidTr="003E305F"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40C1" w14:textId="77777777" w:rsidR="003E305F" w:rsidRPr="00D0620D" w:rsidRDefault="003E305F" w:rsidP="003E305F">
            <w:pPr>
              <w:ind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 xml:space="preserve">Точность измерения  высокого  напряжения   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E19D" w14:textId="77777777" w:rsidR="003E305F" w:rsidRPr="00D0620D" w:rsidRDefault="003E305F" w:rsidP="003E305F">
            <w:pPr>
              <w:ind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не  выше  3%</w:t>
            </w:r>
          </w:p>
        </w:tc>
      </w:tr>
      <w:tr w:rsidR="003E305F" w:rsidRPr="00D0620D" w14:paraId="589550F0" w14:textId="77777777" w:rsidTr="003E305F"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C07B" w14:textId="77777777" w:rsidR="003E305F" w:rsidRPr="00D0620D" w:rsidRDefault="003E305F" w:rsidP="003E305F">
            <w:pPr>
              <w:ind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Пределы   измерения  тока     утечки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0707" w14:textId="77777777" w:rsidR="003E305F" w:rsidRPr="00D0620D" w:rsidRDefault="003E305F" w:rsidP="003E305F">
            <w:pPr>
              <w:ind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0,2 / 2 /20мА</w:t>
            </w:r>
          </w:p>
        </w:tc>
      </w:tr>
      <w:tr w:rsidR="003E305F" w:rsidRPr="00D0620D" w14:paraId="495F5AB7" w14:textId="77777777" w:rsidTr="003E305F"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EE645" w14:textId="77777777" w:rsidR="003E305F" w:rsidRPr="00D0620D" w:rsidRDefault="003E305F" w:rsidP="003E305F">
            <w:pPr>
              <w:ind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Пределы   измерения  тока     проводимости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D22A" w14:textId="77777777" w:rsidR="003E305F" w:rsidRPr="00D0620D" w:rsidRDefault="003E305F" w:rsidP="003E305F">
            <w:pPr>
              <w:ind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2 / 2</w:t>
            </w:r>
            <w:r>
              <w:rPr>
                <w:rFonts w:ascii="Calibri" w:hAnsi="Calibri"/>
                <w:lang w:val="be-BY"/>
              </w:rPr>
              <w:t>0</w:t>
            </w:r>
            <w:r w:rsidRPr="00D0620D">
              <w:rPr>
                <w:rFonts w:ascii="Calibri" w:hAnsi="Calibri"/>
                <w:lang w:val="be-BY"/>
              </w:rPr>
              <w:t xml:space="preserve"> /200мА</w:t>
            </w:r>
          </w:p>
        </w:tc>
      </w:tr>
      <w:tr w:rsidR="003E305F" w:rsidRPr="00D0620D" w14:paraId="105BB7F0" w14:textId="77777777" w:rsidTr="003E305F">
        <w:trPr>
          <w:trHeight w:val="273"/>
        </w:trPr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06EE" w14:textId="77777777" w:rsidR="003E305F" w:rsidRPr="00D0620D" w:rsidRDefault="003E305F" w:rsidP="003E305F">
            <w:pPr>
              <w:ind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2 уровня  срабатывания  защиты по  току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BA3F" w14:textId="77777777" w:rsidR="003E305F" w:rsidRPr="00D0620D" w:rsidRDefault="003E305F" w:rsidP="003E305F">
            <w:pPr>
              <w:ind w:firstLine="567"/>
              <w:jc w:val="both"/>
              <w:rPr>
                <w:rFonts w:ascii="Calibri" w:hAnsi="Calibri"/>
                <w:lang w:val="be-BY"/>
              </w:rPr>
            </w:pPr>
            <w:r w:rsidRPr="00D0620D">
              <w:rPr>
                <w:rFonts w:ascii="Calibri" w:hAnsi="Calibri"/>
                <w:lang w:val="be-BY"/>
              </w:rPr>
              <w:t>20/200мА</w:t>
            </w:r>
          </w:p>
        </w:tc>
      </w:tr>
    </w:tbl>
    <w:p w14:paraId="29AC3CBE" w14:textId="77777777" w:rsidR="003E305F" w:rsidRPr="00D0620D" w:rsidRDefault="003E305F" w:rsidP="003E305F">
      <w:pPr>
        <w:ind w:firstLine="567"/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>Особенности:</w:t>
      </w:r>
    </w:p>
    <w:p w14:paraId="4FA31499" w14:textId="77777777" w:rsidR="003E305F" w:rsidRPr="00D0620D" w:rsidRDefault="003E305F" w:rsidP="003E305F">
      <w:pPr>
        <w:numPr>
          <w:ilvl w:val="0"/>
          <w:numId w:val="7"/>
        </w:numPr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>Плавно  регулируемое  выходное  напряжение</w:t>
      </w:r>
    </w:p>
    <w:p w14:paraId="3E5A07AD" w14:textId="77777777" w:rsidR="003E305F" w:rsidRPr="00D0620D" w:rsidRDefault="003E305F" w:rsidP="003E305F">
      <w:pPr>
        <w:numPr>
          <w:ilvl w:val="0"/>
          <w:numId w:val="7"/>
        </w:numPr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>Непосредственное  измерение  величины  выходного  напряжения  сертифицированной  системой  измерения</w:t>
      </w:r>
    </w:p>
    <w:p w14:paraId="1EE54660" w14:textId="77777777" w:rsidR="003E305F" w:rsidRPr="00D0620D" w:rsidRDefault="003E305F" w:rsidP="003E305F">
      <w:pPr>
        <w:numPr>
          <w:ilvl w:val="0"/>
          <w:numId w:val="7"/>
        </w:numPr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>Измерения  токов  утечки  на  выпрямленном  напряжении</w:t>
      </w:r>
    </w:p>
    <w:p w14:paraId="5CC99223" w14:textId="77777777" w:rsidR="003E305F" w:rsidRPr="00D0620D" w:rsidRDefault="003E305F" w:rsidP="003E305F">
      <w:pPr>
        <w:numPr>
          <w:ilvl w:val="0"/>
          <w:numId w:val="7"/>
        </w:numPr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 xml:space="preserve">Измерение  токов  проводимости  на  переменном  напряжении </w:t>
      </w:r>
    </w:p>
    <w:p w14:paraId="3BF82A92" w14:textId="77777777" w:rsidR="003E305F" w:rsidRDefault="003E305F" w:rsidP="003E305F">
      <w:pPr>
        <w:numPr>
          <w:ilvl w:val="0"/>
          <w:numId w:val="7"/>
        </w:numPr>
        <w:jc w:val="both"/>
        <w:rPr>
          <w:rFonts w:ascii="Calibri" w:hAnsi="Calibri"/>
          <w:lang w:val="be-BY"/>
        </w:rPr>
      </w:pPr>
      <w:r w:rsidRPr="00D0620D">
        <w:rPr>
          <w:rFonts w:ascii="Calibri" w:hAnsi="Calibri"/>
          <w:lang w:val="be-BY"/>
        </w:rPr>
        <w:t>Измерение  токов  утечки  и проводимости  производится  наиболее  безопасным  образом  по  цепи  рабочего  заземления;  для  увеличения  точности  и  удобства  проведения  измерений  используется  устройство  компенсации  собственных  утечек  лаборатории</w:t>
      </w:r>
    </w:p>
    <w:p w14:paraId="3A86056C" w14:textId="77777777" w:rsidR="003E305F" w:rsidRPr="003C140B" w:rsidRDefault="003E305F" w:rsidP="003E305F">
      <w:pPr>
        <w:numPr>
          <w:ilvl w:val="0"/>
          <w:numId w:val="7"/>
        </w:numPr>
        <w:jc w:val="both"/>
        <w:rPr>
          <w:rFonts w:ascii="Calibri" w:hAnsi="Calibri"/>
          <w:lang w:val="be-BY"/>
        </w:rPr>
      </w:pPr>
      <w:r w:rsidRPr="003C140B">
        <w:rPr>
          <w:rFonts w:ascii="Calibri" w:hAnsi="Calibri"/>
        </w:rPr>
        <w:t>Прецизионные аналоговые измерители с зеркальной шкалой</w:t>
      </w:r>
    </w:p>
    <w:p w14:paraId="428AC6AB" w14:textId="77777777" w:rsidR="003E305F" w:rsidRDefault="003E305F" w:rsidP="003E305F">
      <w:pPr>
        <w:numPr>
          <w:ilvl w:val="0"/>
          <w:numId w:val="7"/>
        </w:numPr>
        <w:jc w:val="both"/>
        <w:rPr>
          <w:rFonts w:ascii="Calibri" w:hAnsi="Calibri"/>
          <w:lang w:val="be-BY"/>
        </w:rPr>
      </w:pPr>
      <w:r w:rsidRPr="003C140B">
        <w:rPr>
          <w:rFonts w:ascii="Calibri" w:hAnsi="Calibri"/>
          <w:lang w:val="be-BY"/>
        </w:rPr>
        <w:t>Автоматический разрядный комплекс, обеспечивающий   безопасность проведения работ; состоит из замыкателя с мощным резистором для плавного разряда емкости объекта и  замыкателя,  выполняющего  непосредственное  соединение  высоковольтной  цепи  с  системой  заземления</w:t>
      </w:r>
    </w:p>
    <w:p w14:paraId="60F45E11" w14:textId="77777777" w:rsidR="003E305F" w:rsidRPr="003C140B" w:rsidRDefault="003E305F" w:rsidP="003E305F">
      <w:pPr>
        <w:numPr>
          <w:ilvl w:val="0"/>
          <w:numId w:val="7"/>
        </w:numPr>
        <w:jc w:val="both"/>
        <w:rPr>
          <w:rFonts w:ascii="Calibri" w:hAnsi="Calibri"/>
          <w:lang w:val="be-BY"/>
        </w:rPr>
      </w:pPr>
      <w:r w:rsidRPr="003C140B">
        <w:rPr>
          <w:rFonts w:ascii="Calibri" w:hAnsi="Calibri"/>
        </w:rPr>
        <w:t>Органы управления и индикации интегрированы в ПУ лаборатории.</w:t>
      </w:r>
    </w:p>
    <w:p w14:paraId="19C9AB1D" w14:textId="77777777" w:rsidR="003E305F" w:rsidRPr="003C140B" w:rsidRDefault="003E305F" w:rsidP="003E305F">
      <w:pPr>
        <w:ind w:firstLine="567"/>
        <w:jc w:val="both"/>
        <w:rPr>
          <w:rFonts w:ascii="Calibri" w:hAnsi="Calibri"/>
          <w:lang w:val="be-BY"/>
        </w:rPr>
      </w:pPr>
      <w:r w:rsidRPr="003C140B">
        <w:rPr>
          <w:rFonts w:ascii="Calibri" w:hAnsi="Calibri"/>
          <w:lang w:val="be-BY"/>
        </w:rPr>
        <w:t>Модуль высоковольтных испытаний  обеспечивает ручной и автоматический режим работы. В автоматическом режиме устанавливаются следующие параметры:</w:t>
      </w:r>
    </w:p>
    <w:p w14:paraId="68B63174" w14:textId="77777777" w:rsidR="003E305F" w:rsidRPr="003C140B" w:rsidRDefault="003E305F" w:rsidP="003E305F">
      <w:pPr>
        <w:ind w:firstLine="567"/>
        <w:jc w:val="both"/>
        <w:rPr>
          <w:rFonts w:ascii="Calibri" w:hAnsi="Calibri"/>
          <w:lang w:val="be-BY"/>
        </w:rPr>
      </w:pPr>
      <w:r w:rsidRPr="003C140B">
        <w:rPr>
          <w:rFonts w:ascii="Calibri" w:hAnsi="Calibri"/>
          <w:lang w:val="be-BY"/>
        </w:rPr>
        <w:t>- скорость подъёма испытательного напряжения (кВ/сек);</w:t>
      </w:r>
    </w:p>
    <w:p w14:paraId="309418A4" w14:textId="77777777" w:rsidR="003E305F" w:rsidRPr="003C140B" w:rsidRDefault="003E305F" w:rsidP="003E305F">
      <w:pPr>
        <w:ind w:firstLine="567"/>
        <w:jc w:val="both"/>
        <w:rPr>
          <w:rFonts w:ascii="Calibri" w:hAnsi="Calibri"/>
          <w:lang w:val="be-BY"/>
        </w:rPr>
      </w:pPr>
      <w:r w:rsidRPr="003C140B">
        <w:rPr>
          <w:rFonts w:ascii="Calibri" w:hAnsi="Calibri"/>
          <w:lang w:val="be-BY"/>
        </w:rPr>
        <w:t>- шаг подъёма испытательного напряжения (кВ);</w:t>
      </w:r>
    </w:p>
    <w:p w14:paraId="3C821BD4" w14:textId="77777777" w:rsidR="003E305F" w:rsidRPr="003C140B" w:rsidRDefault="003E305F" w:rsidP="003E305F">
      <w:pPr>
        <w:ind w:firstLine="567"/>
        <w:jc w:val="both"/>
        <w:rPr>
          <w:rFonts w:ascii="Calibri" w:hAnsi="Calibri"/>
          <w:lang w:val="be-BY"/>
        </w:rPr>
      </w:pPr>
      <w:r w:rsidRPr="003C140B">
        <w:rPr>
          <w:rFonts w:ascii="Calibri" w:hAnsi="Calibri"/>
          <w:lang w:val="be-BY"/>
        </w:rPr>
        <w:t>- время выдержки испытательного напряжения (сек).</w:t>
      </w:r>
    </w:p>
    <w:p w14:paraId="66725C18" w14:textId="5230D126" w:rsidR="003E305F" w:rsidRDefault="003E305F" w:rsidP="003E305F">
      <w:pPr>
        <w:ind w:firstLine="567"/>
        <w:jc w:val="both"/>
        <w:rPr>
          <w:rFonts w:ascii="Calibri" w:hAnsi="Calibri"/>
          <w:lang w:val="be-BY"/>
        </w:rPr>
      </w:pPr>
      <w:r w:rsidRPr="003C140B">
        <w:rPr>
          <w:rFonts w:ascii="Calibri" w:hAnsi="Calibri"/>
          <w:lang w:val="be-BY"/>
        </w:rPr>
        <w:t>- скорость снижения напряжения (сек).</w:t>
      </w:r>
    </w:p>
    <w:p w14:paraId="35D47F8A" w14:textId="65F79273" w:rsidR="00E81A58" w:rsidRPr="00D0620D" w:rsidRDefault="00E81A58" w:rsidP="00892946">
      <w:pPr>
        <w:ind w:firstLine="567"/>
        <w:jc w:val="center"/>
        <w:rPr>
          <w:rFonts w:ascii="Calibri" w:hAnsi="Calibri"/>
          <w:lang w:val="be-BY"/>
        </w:rPr>
      </w:pPr>
      <w:r>
        <w:rPr>
          <w:rFonts w:ascii="Calibri" w:hAnsi="Calibri"/>
          <w:noProof/>
          <w:lang w:eastAsia="ru-RU"/>
        </w:rPr>
        <w:lastRenderedPageBreak/>
        <w:drawing>
          <wp:inline distT="0" distB="0" distL="0" distR="0" wp14:anchorId="648F9DA6" wp14:editId="05C0EECD">
            <wp:extent cx="5781675" cy="4331753"/>
            <wp:effectExtent l="0" t="0" r="0" b="0"/>
            <wp:docPr id="11" name="Рисунок 11" descr="C:\Users\BK\Pictures\Next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K\Pictures\Next 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77" cy="433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83614" w14:textId="5803D9B8" w:rsidR="00A25309" w:rsidRPr="003A7478" w:rsidRDefault="00A25309" w:rsidP="003E305F">
      <w:pPr>
        <w:ind w:right="-13"/>
        <w:jc w:val="both"/>
        <w:rPr>
          <w:rFonts w:ascii="Calibri" w:hAnsi="Calibri"/>
          <w:b/>
          <w:bCs/>
          <w:lang w:val="be-BY" w:bidi="x-none"/>
        </w:rPr>
      </w:pPr>
    </w:p>
    <w:p w14:paraId="1F374E3A" w14:textId="1838F9FC" w:rsidR="00A25309" w:rsidRPr="00240DB8" w:rsidRDefault="00A25309" w:rsidP="00240DB8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 xml:space="preserve">Блок </w:t>
      </w:r>
      <w:r w:rsidR="00240DB8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 xml:space="preserve">низковольтных измерений БВИ-М  </w:t>
      </w:r>
    </w:p>
    <w:p w14:paraId="27C0D991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b/>
          <w:sz w:val="22"/>
          <w:szCs w:val="22"/>
        </w:rPr>
      </w:pPr>
      <w:r w:rsidRPr="00366955">
        <w:rPr>
          <w:rFonts w:ascii="Calibri" w:hAnsi="Calibri"/>
          <w:b/>
          <w:bCs/>
          <w:sz w:val="22"/>
          <w:szCs w:val="22"/>
        </w:rPr>
        <w:t xml:space="preserve">Включает в себя </w:t>
      </w:r>
      <w:r w:rsidRPr="00366955">
        <w:rPr>
          <w:rFonts w:ascii="Calibri" w:hAnsi="Calibri"/>
          <w:b/>
          <w:sz w:val="22"/>
          <w:szCs w:val="22"/>
        </w:rPr>
        <w:t>т</w:t>
      </w:r>
      <w:r w:rsidRPr="00366955">
        <w:rPr>
          <w:rFonts w:ascii="Calibri" w:hAnsi="Calibri"/>
          <w:b/>
          <w:sz w:val="22"/>
          <w:szCs w:val="22"/>
          <w:lang w:val="be-BY"/>
        </w:rPr>
        <w:t xml:space="preserve">рансформатор нагрузочный для низковольтных измерений, </w:t>
      </w:r>
      <w:r w:rsidRPr="00366955">
        <w:rPr>
          <w:rFonts w:ascii="Calibri" w:hAnsi="Calibri"/>
          <w:b/>
          <w:sz w:val="22"/>
          <w:szCs w:val="22"/>
        </w:rPr>
        <w:t>р</w:t>
      </w:r>
      <w:r w:rsidRPr="00366955">
        <w:rPr>
          <w:rFonts w:ascii="Calibri" w:hAnsi="Calibri"/>
          <w:b/>
          <w:sz w:val="22"/>
          <w:szCs w:val="22"/>
          <w:lang w:val="be-BY"/>
        </w:rPr>
        <w:t>азделительный изолирующий трансформатор</w:t>
      </w:r>
      <w:r w:rsidRPr="00366955">
        <w:rPr>
          <w:rFonts w:ascii="Calibri" w:hAnsi="Calibri"/>
          <w:b/>
          <w:sz w:val="22"/>
          <w:szCs w:val="22"/>
        </w:rPr>
        <w:t>.</w:t>
      </w:r>
    </w:p>
    <w:p w14:paraId="2C6768FE" w14:textId="77777777" w:rsidR="00A25309" w:rsidRPr="00AF0ABC" w:rsidRDefault="00A25309" w:rsidP="00A25309">
      <w:pPr>
        <w:ind w:right="-13" w:firstLine="567"/>
        <w:jc w:val="both"/>
        <w:rPr>
          <w:rFonts w:ascii="Calibri" w:hAnsi="Calibri"/>
        </w:rPr>
      </w:pPr>
      <w:r w:rsidRPr="00366955">
        <w:rPr>
          <w:rFonts w:ascii="Calibri" w:hAnsi="Calibri"/>
          <w:sz w:val="22"/>
          <w:szCs w:val="22"/>
          <w:lang w:val="be-BY"/>
        </w:rPr>
        <w:t>Предназначен для проведения низковольтных измерений с</w:t>
      </w:r>
      <w:r w:rsidRPr="00366955">
        <w:rPr>
          <w:rFonts w:ascii="Calibri" w:hAnsi="Calibri"/>
          <w:sz w:val="22"/>
          <w:szCs w:val="22"/>
        </w:rPr>
        <w:t xml:space="preserve"> </w:t>
      </w:r>
      <w:r w:rsidRPr="00366955">
        <w:rPr>
          <w:rFonts w:ascii="Calibri" w:hAnsi="Calibri"/>
          <w:sz w:val="22"/>
          <w:szCs w:val="22"/>
          <w:lang w:val="be-BY"/>
        </w:rPr>
        <w:t>использованием внешних приборов.</w:t>
      </w:r>
      <w:r w:rsidRPr="00366955">
        <w:rPr>
          <w:rFonts w:ascii="Calibri" w:hAnsi="Calibri"/>
          <w:sz w:val="22"/>
          <w:szCs w:val="22"/>
        </w:rPr>
        <w:t xml:space="preserve"> </w:t>
      </w:r>
      <w:r w:rsidRPr="00366955">
        <w:rPr>
          <w:rFonts w:ascii="Calibri" w:hAnsi="Calibri"/>
          <w:sz w:val="22"/>
          <w:szCs w:val="22"/>
          <w:lang w:val="be-BY"/>
        </w:rPr>
        <w:t>Имеет встроенный источник плавно регулируемого напряжения 0-220</w:t>
      </w:r>
      <w:r w:rsidRPr="00366955">
        <w:rPr>
          <w:rFonts w:ascii="Calibri" w:hAnsi="Calibri"/>
          <w:sz w:val="22"/>
          <w:szCs w:val="22"/>
          <w:lang w:val="en-US"/>
        </w:rPr>
        <w:t>V</w:t>
      </w:r>
      <w:r w:rsidRPr="00366955">
        <w:rPr>
          <w:rFonts w:ascii="Calibri" w:hAnsi="Calibri"/>
          <w:sz w:val="22"/>
          <w:szCs w:val="22"/>
          <w:lang w:val="be-BY"/>
        </w:rPr>
        <w:t>, 0-380</w:t>
      </w:r>
      <w:r w:rsidRPr="00366955">
        <w:rPr>
          <w:rFonts w:ascii="Calibri" w:hAnsi="Calibri"/>
          <w:sz w:val="22"/>
          <w:szCs w:val="22"/>
          <w:lang w:val="en-US"/>
        </w:rPr>
        <w:t>V</w:t>
      </w:r>
      <w:r w:rsidRPr="00366955">
        <w:rPr>
          <w:rFonts w:ascii="Calibri" w:hAnsi="Calibri"/>
          <w:sz w:val="22"/>
          <w:szCs w:val="22"/>
          <w:lang w:val="be-BY"/>
        </w:rPr>
        <w:t>.</w:t>
      </w:r>
      <w:r w:rsidRPr="00366955">
        <w:rPr>
          <w:rFonts w:ascii="Calibri" w:hAnsi="Calibri"/>
          <w:sz w:val="22"/>
          <w:szCs w:val="22"/>
        </w:rPr>
        <w:t xml:space="preserve"> На панели управления лаборатории, непосредственно перед оператором, расположены приборные клеммы, соединенные с выходами нагрузочного трансформатора и 4-проводным измерительным кабелем.  Клеммы предназначены для   осуществления наглядной коммутации измерительной схемы и   подключения внешних измерительных приборов. Выбор подключаемых фаз в режиме «Низковольтные измерения»: возможные варианты подключения </w:t>
      </w:r>
      <w:r w:rsidRPr="00366955">
        <w:rPr>
          <w:rFonts w:ascii="Calibri" w:hAnsi="Calibri"/>
          <w:sz w:val="22"/>
          <w:szCs w:val="22"/>
          <w:lang w:val="en-US"/>
        </w:rPr>
        <w:t>L</w:t>
      </w:r>
      <w:r w:rsidRPr="00366955">
        <w:rPr>
          <w:rFonts w:ascii="Calibri" w:hAnsi="Calibri"/>
          <w:sz w:val="22"/>
          <w:szCs w:val="22"/>
        </w:rPr>
        <w:t xml:space="preserve">1-оболочка, </w:t>
      </w:r>
      <w:r w:rsidRPr="00366955">
        <w:rPr>
          <w:rFonts w:ascii="Calibri" w:hAnsi="Calibri"/>
          <w:sz w:val="22"/>
          <w:szCs w:val="22"/>
          <w:lang w:val="en-US"/>
        </w:rPr>
        <w:t>L</w:t>
      </w:r>
      <w:r w:rsidRPr="00366955">
        <w:rPr>
          <w:rFonts w:ascii="Calibri" w:hAnsi="Calibri"/>
          <w:sz w:val="22"/>
          <w:szCs w:val="22"/>
        </w:rPr>
        <w:t xml:space="preserve">2-оболочка, </w:t>
      </w:r>
      <w:r w:rsidRPr="00366955">
        <w:rPr>
          <w:rFonts w:ascii="Calibri" w:hAnsi="Calibri"/>
          <w:sz w:val="22"/>
          <w:szCs w:val="22"/>
          <w:lang w:val="en-US"/>
        </w:rPr>
        <w:t>L</w:t>
      </w:r>
      <w:r w:rsidRPr="00366955">
        <w:rPr>
          <w:rFonts w:ascii="Calibri" w:hAnsi="Calibri"/>
          <w:sz w:val="22"/>
          <w:szCs w:val="22"/>
        </w:rPr>
        <w:t xml:space="preserve">3-оболочка, </w:t>
      </w:r>
      <w:r w:rsidRPr="00366955">
        <w:rPr>
          <w:rFonts w:ascii="Calibri" w:hAnsi="Calibri"/>
          <w:sz w:val="22"/>
          <w:szCs w:val="22"/>
          <w:lang w:val="en-US"/>
        </w:rPr>
        <w:t>L</w:t>
      </w:r>
      <w:r w:rsidRPr="00366955">
        <w:rPr>
          <w:rFonts w:ascii="Calibri" w:hAnsi="Calibri"/>
          <w:sz w:val="22"/>
          <w:szCs w:val="22"/>
        </w:rPr>
        <w:t>1-</w:t>
      </w:r>
      <w:r w:rsidRPr="00366955">
        <w:rPr>
          <w:rFonts w:ascii="Calibri" w:hAnsi="Calibri"/>
          <w:sz w:val="22"/>
          <w:szCs w:val="22"/>
          <w:lang w:val="en-US"/>
        </w:rPr>
        <w:t>L</w:t>
      </w:r>
      <w:r w:rsidRPr="00366955">
        <w:rPr>
          <w:rFonts w:ascii="Calibri" w:hAnsi="Calibri"/>
          <w:sz w:val="22"/>
          <w:szCs w:val="22"/>
        </w:rPr>
        <w:t xml:space="preserve">2, </w:t>
      </w:r>
      <w:r w:rsidRPr="00366955">
        <w:rPr>
          <w:rFonts w:ascii="Calibri" w:hAnsi="Calibri"/>
          <w:sz w:val="22"/>
          <w:szCs w:val="22"/>
          <w:lang w:val="en-US"/>
        </w:rPr>
        <w:t>L</w:t>
      </w:r>
      <w:r w:rsidRPr="00366955">
        <w:rPr>
          <w:rFonts w:ascii="Calibri" w:hAnsi="Calibri"/>
          <w:sz w:val="22"/>
          <w:szCs w:val="22"/>
        </w:rPr>
        <w:t>1-</w:t>
      </w:r>
      <w:r w:rsidRPr="00366955">
        <w:rPr>
          <w:rFonts w:ascii="Calibri" w:hAnsi="Calibri"/>
          <w:sz w:val="22"/>
          <w:szCs w:val="22"/>
          <w:lang w:val="en-US"/>
        </w:rPr>
        <w:t>L</w:t>
      </w:r>
      <w:r w:rsidRPr="00366955">
        <w:rPr>
          <w:rFonts w:ascii="Calibri" w:hAnsi="Calibri"/>
          <w:sz w:val="22"/>
          <w:szCs w:val="22"/>
        </w:rPr>
        <w:t xml:space="preserve">3, </w:t>
      </w:r>
      <w:r w:rsidRPr="00366955">
        <w:rPr>
          <w:rFonts w:ascii="Calibri" w:hAnsi="Calibri"/>
          <w:sz w:val="22"/>
          <w:szCs w:val="22"/>
          <w:lang w:val="en-US"/>
        </w:rPr>
        <w:t>L</w:t>
      </w:r>
      <w:r w:rsidRPr="00366955">
        <w:rPr>
          <w:rFonts w:ascii="Calibri" w:hAnsi="Calibri"/>
          <w:sz w:val="22"/>
          <w:szCs w:val="22"/>
        </w:rPr>
        <w:t>2-</w:t>
      </w:r>
      <w:r w:rsidRPr="00366955">
        <w:rPr>
          <w:rFonts w:ascii="Calibri" w:hAnsi="Calibri"/>
          <w:sz w:val="22"/>
          <w:szCs w:val="22"/>
          <w:lang w:val="en-US"/>
        </w:rPr>
        <w:t>L</w:t>
      </w:r>
      <w:r w:rsidRPr="00366955">
        <w:rPr>
          <w:rFonts w:ascii="Calibri" w:hAnsi="Calibri"/>
          <w:sz w:val="22"/>
          <w:szCs w:val="22"/>
        </w:rPr>
        <w:t>3.</w:t>
      </w:r>
    </w:p>
    <w:p w14:paraId="16339F88" w14:textId="77777777" w:rsidR="00A25309" w:rsidRDefault="00A25309" w:rsidP="00A25309">
      <w:pPr>
        <w:suppressAutoHyphens/>
        <w:ind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</w:p>
    <w:p w14:paraId="557BF447" w14:textId="77777777" w:rsidR="00A25309" w:rsidRPr="007028CC" w:rsidRDefault="00A25309" w:rsidP="00A25309">
      <w:pPr>
        <w:suppressAutoHyphens/>
        <w:ind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7028CC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Блок измерения диэлектрических потерь ИДП -10.</w:t>
      </w:r>
    </w:p>
    <w:p w14:paraId="0F5739C3" w14:textId="77777777" w:rsidR="00A25309" w:rsidRPr="005E5E80" w:rsidRDefault="00A25309" w:rsidP="00A25309">
      <w:pPr>
        <w:suppressAutoHyphens/>
        <w:ind w:firstLine="567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5E5E80">
        <w:rPr>
          <w:rFonts w:asciiTheme="minorHAnsi" w:hAnsiTheme="minorHAnsi" w:cstheme="minorHAnsi"/>
          <w:sz w:val="22"/>
          <w:szCs w:val="22"/>
          <w:lang w:eastAsia="ar-SA"/>
        </w:rPr>
        <w:t xml:space="preserve">В систему включен автоматический </w:t>
      </w:r>
      <w:r w:rsidRPr="00472B76">
        <w:rPr>
          <w:rFonts w:asciiTheme="minorHAnsi" w:hAnsiTheme="minorHAnsi" w:cstheme="minorHAnsi"/>
          <w:b/>
          <w:sz w:val="22"/>
          <w:szCs w:val="22"/>
          <w:lang w:eastAsia="ar-SA"/>
        </w:rPr>
        <w:t>мос</w:t>
      </w:r>
      <w:r>
        <w:rPr>
          <w:rFonts w:asciiTheme="minorHAnsi" w:hAnsiTheme="minorHAnsi" w:cstheme="minorHAnsi"/>
          <w:b/>
          <w:sz w:val="22"/>
          <w:szCs w:val="22"/>
          <w:lang w:eastAsia="ar-SA"/>
        </w:rPr>
        <w:t>т переменного тока типа СА7100-3</w:t>
      </w:r>
    </w:p>
    <w:p w14:paraId="204FABE2" w14:textId="365F2F20" w:rsidR="00A25309" w:rsidRDefault="00A25309" w:rsidP="00A25309">
      <w:pPr>
        <w:suppressAutoHyphens/>
        <w:ind w:firstLine="567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5E5E80">
        <w:rPr>
          <w:rFonts w:asciiTheme="minorHAnsi" w:hAnsiTheme="minorHAnsi" w:cstheme="minorHAnsi"/>
          <w:sz w:val="22"/>
          <w:szCs w:val="22"/>
          <w:lang w:eastAsia="ar-SA"/>
        </w:rPr>
        <w:t>Мос</w:t>
      </w:r>
      <w:r>
        <w:rPr>
          <w:rFonts w:asciiTheme="minorHAnsi" w:hAnsiTheme="minorHAnsi" w:cstheme="minorHAnsi"/>
          <w:sz w:val="22"/>
          <w:szCs w:val="22"/>
          <w:lang w:eastAsia="ar-SA"/>
        </w:rPr>
        <w:t>т переменного тока типа СА7100-3</w:t>
      </w:r>
      <w:r w:rsidRPr="005E5E80">
        <w:rPr>
          <w:rFonts w:asciiTheme="minorHAnsi" w:hAnsiTheme="minorHAnsi" w:cstheme="minorHAnsi"/>
          <w:sz w:val="22"/>
          <w:szCs w:val="22"/>
          <w:lang w:eastAsia="ar-SA"/>
        </w:rPr>
        <w:t xml:space="preserve"> со встроенным конденсатором и выносным пультом управления, автоматически измеряет емкость и тангенс угла потерь, напряжение на эталонном конденсаторе, частоту рабочего напряжения. Управление процессом измерения и отображение результатов производится с помощью ПК через волоконно-оптический кабель.</w:t>
      </w:r>
      <w:r>
        <w:rPr>
          <w:rFonts w:asciiTheme="minorHAnsi" w:hAnsiTheme="minorHAnsi" w:cstheme="minorHAnsi"/>
          <w:sz w:val="22"/>
          <w:szCs w:val="22"/>
          <w:lang w:eastAsia="ar-SA"/>
        </w:rPr>
        <w:t xml:space="preserve"> Для измерений используются морозостойкие кабели длиной не менее 25 м. Переключение схем </w:t>
      </w:r>
      <w:r>
        <w:rPr>
          <w:rFonts w:asciiTheme="minorHAnsi" w:hAnsiTheme="minorHAnsi" w:cstheme="minorHAnsi"/>
          <w:sz w:val="22"/>
          <w:szCs w:val="22"/>
          <w:lang w:eastAsia="ar-SA"/>
        </w:rPr>
        <w:lastRenderedPageBreak/>
        <w:t>прямая/перевернутая производится с пульта управления лабораторией. Прибор интегрирован в общую систему.</w:t>
      </w:r>
    </w:p>
    <w:p w14:paraId="2910760F" w14:textId="50F8447A" w:rsidR="003E305F" w:rsidRDefault="003E305F" w:rsidP="00A25309">
      <w:pPr>
        <w:suppressAutoHyphens/>
        <w:ind w:firstLine="567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068E477C" w14:textId="022CA3F3" w:rsidR="003E305F" w:rsidRPr="00726807" w:rsidRDefault="003E305F" w:rsidP="003E305F">
      <w:pPr>
        <w:suppressAutoHyphens/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 w:rsidRPr="00726807"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>Автоматический мост для проверки емкости и тангенса угла диэлектрических потерь напряжением до 12кВ Tan Delta - 12000</w:t>
      </w:r>
    </w:p>
    <w:p w14:paraId="1B5911E0" w14:textId="059A5907" w:rsidR="003E305F" w:rsidRPr="003F5565" w:rsidRDefault="003E305F" w:rsidP="003E305F">
      <w:pPr>
        <w:pStyle w:val="26"/>
        <w:jc w:val="both"/>
      </w:pPr>
      <w:r w:rsidRPr="003F5565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5A108998" wp14:editId="1FE115B5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916555" cy="2110740"/>
            <wp:effectExtent l="0" t="0" r="0" b="3810"/>
            <wp:wrapSquare wrapText="bothSides"/>
            <wp:docPr id="25" name="Рисунок 5" descr="DSC_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18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F5565">
        <w:t>Технические характеристики</w:t>
      </w:r>
    </w:p>
    <w:p w14:paraId="430F9032" w14:textId="77777777" w:rsidR="003E305F" w:rsidRPr="003F5565" w:rsidRDefault="003E305F" w:rsidP="003E305F">
      <w:pPr>
        <w:ind w:leftChars="4" w:left="3104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Точность:</w:t>
      </w:r>
      <w:r w:rsidRPr="003F5565">
        <w:rPr>
          <w:rFonts w:ascii="Calibri" w:hAnsi="Calibri"/>
          <w:lang w:val="be-BY"/>
        </w:rPr>
        <w:tab/>
        <w:t>Cx</w:t>
      </w:r>
      <w:r w:rsidRPr="003F5565">
        <w:rPr>
          <w:rFonts w:ascii="Calibri" w:hAnsi="Calibri"/>
          <w:lang w:val="be-BY"/>
        </w:rPr>
        <w:tab/>
        <w:t>±(1% от показания + 1 рF)</w:t>
      </w:r>
    </w:p>
    <w:p w14:paraId="471BB57D" w14:textId="77777777" w:rsidR="003E305F" w:rsidRPr="003F5565" w:rsidRDefault="003E305F" w:rsidP="003E305F">
      <w:pPr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DF tgδ</w:t>
      </w:r>
      <w:r w:rsidRPr="003F5565">
        <w:rPr>
          <w:rFonts w:ascii="Calibri" w:hAnsi="Calibri"/>
          <w:lang w:val="be-BY"/>
        </w:rPr>
        <w:tab/>
        <w:t>±(1% от показания + 0.00040)</w:t>
      </w:r>
    </w:p>
    <w:p w14:paraId="0D0E68C3" w14:textId="77777777" w:rsidR="003E305F" w:rsidRPr="003F5565" w:rsidRDefault="003E305F" w:rsidP="003E305F">
      <w:pPr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PF cosφ</w:t>
      </w:r>
      <w:r w:rsidRPr="003F5565">
        <w:rPr>
          <w:rFonts w:ascii="Calibri" w:hAnsi="Calibri"/>
          <w:lang w:val="be-BY"/>
        </w:rPr>
        <w:tab/>
        <w:t>±(1% от показания + 0.00040)</w:t>
      </w:r>
    </w:p>
    <w:p w14:paraId="7CD5A6FA" w14:textId="77777777" w:rsidR="003E305F" w:rsidRPr="003F5565" w:rsidRDefault="003E305F" w:rsidP="003E305F">
      <w:pPr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Помеха:</w:t>
      </w:r>
      <w:r w:rsidRPr="003F5565">
        <w:rPr>
          <w:rFonts w:ascii="Calibri" w:hAnsi="Calibri"/>
          <w:lang w:val="be-BY"/>
        </w:rPr>
        <w:tab/>
        <w:t>Соотношение тока помехи к образцовому току составляет 2:1 (200%)</w:t>
      </w:r>
    </w:p>
    <w:p w14:paraId="2B73B01F" w14:textId="77777777" w:rsidR="003E305F" w:rsidRPr="003F5565" w:rsidRDefault="003E305F" w:rsidP="003E305F">
      <w:pPr>
        <w:ind w:leftChars="12" w:left="3123" w:hangingChars="1284" w:hanging="3094"/>
        <w:jc w:val="both"/>
        <w:rPr>
          <w:rFonts w:ascii="Calibri" w:hAnsi="Calibri"/>
          <w:b/>
          <w:lang w:val="be-BY"/>
        </w:rPr>
      </w:pPr>
      <w:r w:rsidRPr="003F5565">
        <w:rPr>
          <w:rFonts w:ascii="Calibri" w:hAnsi="Calibri"/>
          <w:b/>
          <w:lang w:val="be-BY"/>
        </w:rPr>
        <w:t xml:space="preserve">Диапазон емкости:        </w:t>
      </w:r>
    </w:p>
    <w:p w14:paraId="10384CF0" w14:textId="77777777" w:rsidR="003E305F" w:rsidRPr="003F5565" w:rsidRDefault="003E305F" w:rsidP="003E305F">
      <w:pPr>
        <w:ind w:leftChars="12" w:left="3111" w:hangingChars="1284" w:hanging="3082"/>
        <w:jc w:val="both"/>
        <w:rPr>
          <w:rFonts w:ascii="Calibri" w:hAnsi="Calibri"/>
          <w:lang w:val="be-BY"/>
        </w:rPr>
      </w:pPr>
      <w:r>
        <w:rPr>
          <w:rFonts w:ascii="Calibri" w:hAnsi="Calibri"/>
          <w:lang w:val="be-BY"/>
        </w:rPr>
        <w:t xml:space="preserve">                                                        </w:t>
      </w:r>
      <w:r w:rsidRPr="003F5565">
        <w:rPr>
          <w:rFonts w:ascii="Calibri" w:hAnsi="Calibri"/>
          <w:lang w:val="be-BY"/>
        </w:rPr>
        <w:t>Внутренний HV 3pF~50000pF / 12кВ 60pF~1uF/0.5кВ</w:t>
      </w:r>
    </w:p>
    <w:p w14:paraId="5AEC4517" w14:textId="77777777" w:rsidR="003E305F" w:rsidRPr="003F5565" w:rsidRDefault="003E305F" w:rsidP="003E305F">
      <w:pPr>
        <w:ind w:leftChars="12" w:left="3111" w:hangingChars="1284" w:hanging="3082"/>
        <w:jc w:val="both"/>
        <w:rPr>
          <w:rFonts w:ascii="Calibri" w:hAnsi="Calibri"/>
          <w:lang w:val="be-BY"/>
        </w:rPr>
      </w:pPr>
      <w:r>
        <w:rPr>
          <w:rFonts w:ascii="Calibri" w:hAnsi="Calibri"/>
          <w:lang w:val="be-BY"/>
        </w:rPr>
        <w:t xml:space="preserve">                                                        </w:t>
      </w:r>
      <w:r w:rsidRPr="003F5565">
        <w:rPr>
          <w:rFonts w:ascii="Calibri" w:hAnsi="Calibri"/>
          <w:lang w:val="be-BY"/>
        </w:rPr>
        <w:t>Внешний HV  3pF~1.25uF/12кВ</w:t>
      </w:r>
    </w:p>
    <w:p w14:paraId="35235C25" w14:textId="77777777" w:rsidR="003E305F" w:rsidRPr="003F5565" w:rsidRDefault="003E305F" w:rsidP="003E305F">
      <w:pPr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Разрешение:</w:t>
      </w:r>
      <w:r w:rsidRPr="003F5565">
        <w:rPr>
          <w:rFonts w:ascii="Calibri" w:hAnsi="Calibri"/>
          <w:lang w:val="be-BY"/>
        </w:rPr>
        <w:t xml:space="preserve">  </w:t>
      </w:r>
      <w:r>
        <w:rPr>
          <w:rFonts w:ascii="Calibri" w:hAnsi="Calibri"/>
          <w:lang w:val="be-BY"/>
        </w:rPr>
        <w:t xml:space="preserve">                              </w:t>
      </w:r>
      <w:r w:rsidRPr="003F5565">
        <w:rPr>
          <w:rFonts w:ascii="Calibri" w:hAnsi="Calibri"/>
          <w:lang w:val="be-BY"/>
        </w:rPr>
        <w:t xml:space="preserve">0.001pF, 4 цифры </w:t>
      </w:r>
    </w:p>
    <w:p w14:paraId="2892DAA6" w14:textId="77777777" w:rsidR="003E305F" w:rsidRPr="003F5565" w:rsidRDefault="003E305F" w:rsidP="003E305F">
      <w:pPr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tgδ диапазон:</w:t>
      </w:r>
      <w:r w:rsidRPr="003F5565">
        <w:rPr>
          <w:rFonts w:ascii="Calibri" w:hAnsi="Calibri"/>
          <w:lang w:val="be-BY"/>
        </w:rPr>
        <w:t xml:space="preserve"> </w:t>
      </w:r>
      <w:r w:rsidRPr="003F5565">
        <w:rPr>
          <w:rFonts w:ascii="Calibri" w:hAnsi="Calibri"/>
          <w:lang w:val="be-BY"/>
        </w:rPr>
        <w:tab/>
        <w:t>без ограничений, разрешение 0.001% (C/L/R образец определяется автоматически)</w:t>
      </w:r>
    </w:p>
    <w:p w14:paraId="24DAD8AA" w14:textId="77777777" w:rsidR="003E305F" w:rsidRPr="003F5565" w:rsidRDefault="003E305F" w:rsidP="003E305F">
      <w:pPr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Диапазон входного тока:</w:t>
      </w:r>
      <w:r w:rsidRPr="003F5565">
        <w:rPr>
          <w:rFonts w:ascii="Calibri" w:hAnsi="Calibri"/>
          <w:lang w:val="be-BY"/>
        </w:rPr>
        <w:t xml:space="preserve"> </w:t>
      </w:r>
      <w:r>
        <w:rPr>
          <w:rFonts w:ascii="Calibri" w:hAnsi="Calibri"/>
          <w:lang w:val="be-BY"/>
        </w:rPr>
        <w:t xml:space="preserve">         </w:t>
      </w:r>
      <w:r w:rsidRPr="003F5565">
        <w:rPr>
          <w:rFonts w:ascii="Calibri" w:hAnsi="Calibri"/>
          <w:lang w:val="be-BY"/>
        </w:rPr>
        <w:t>10μA~5A</w:t>
      </w:r>
    </w:p>
    <w:p w14:paraId="7AB6BABC" w14:textId="77777777" w:rsidR="003E305F" w:rsidRPr="003F5565" w:rsidRDefault="003E305F" w:rsidP="003E305F">
      <w:pPr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Внутренний HV:</w:t>
      </w:r>
      <w:r w:rsidRPr="003F5565">
        <w:rPr>
          <w:rFonts w:ascii="Calibri" w:hAnsi="Calibri"/>
          <w:lang w:val="be-BY"/>
        </w:rPr>
        <w:tab/>
        <w:t>0.5~12кВ / 200мA (максимально)</w:t>
      </w:r>
    </w:p>
    <w:p w14:paraId="4F26BB5A" w14:textId="77777777" w:rsidR="003E305F" w:rsidRPr="003F5565" w:rsidRDefault="003E305F" w:rsidP="003E305F">
      <w:pPr>
        <w:tabs>
          <w:tab w:val="left" w:pos="2730"/>
        </w:tabs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Точность:</w:t>
      </w:r>
      <w:r w:rsidRPr="003F5565">
        <w:rPr>
          <w:rFonts w:ascii="Calibri" w:hAnsi="Calibri"/>
          <w:lang w:val="be-BY"/>
        </w:rPr>
        <w:t xml:space="preserve">                        </w:t>
      </w:r>
      <w:r>
        <w:rPr>
          <w:rFonts w:ascii="Calibri" w:hAnsi="Calibri"/>
          <w:lang w:val="be-BY"/>
        </w:rPr>
        <w:t xml:space="preserve">               </w:t>
      </w:r>
      <w:r w:rsidRPr="003F5565">
        <w:rPr>
          <w:rFonts w:ascii="Calibri" w:hAnsi="Calibri"/>
          <w:lang w:val="be-BY"/>
        </w:rPr>
        <w:t>±(1% от показания + 10В)</w:t>
      </w:r>
    </w:p>
    <w:p w14:paraId="1BEE4BAE" w14:textId="77777777" w:rsidR="003E305F" w:rsidRPr="003F5565" w:rsidRDefault="003E305F" w:rsidP="003E305F">
      <w:pPr>
        <w:tabs>
          <w:tab w:val="left" w:pos="2730"/>
        </w:tabs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Режим управления:</w:t>
      </w:r>
      <w:r w:rsidRPr="003F5565">
        <w:rPr>
          <w:rFonts w:ascii="Calibri" w:hAnsi="Calibri"/>
          <w:lang w:val="be-BY"/>
        </w:rPr>
        <w:t xml:space="preserve"> </w:t>
      </w:r>
      <w:r>
        <w:rPr>
          <w:rFonts w:ascii="Calibri" w:hAnsi="Calibri"/>
          <w:lang w:val="be-BY"/>
        </w:rPr>
        <w:t xml:space="preserve">                   </w:t>
      </w:r>
      <w:r w:rsidRPr="003F5565">
        <w:rPr>
          <w:rFonts w:ascii="Calibri" w:hAnsi="Calibri"/>
          <w:lang w:val="be-BY"/>
        </w:rPr>
        <w:t xml:space="preserve">плавное повышение или понижение  </w:t>
      </w:r>
    </w:p>
    <w:p w14:paraId="1FDA1FD7" w14:textId="77777777" w:rsidR="003E305F" w:rsidRPr="003F5565" w:rsidRDefault="003E305F" w:rsidP="003E305F">
      <w:pPr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Частота:</w:t>
      </w:r>
      <w:r w:rsidRPr="003F5565">
        <w:rPr>
          <w:rFonts w:ascii="Calibri" w:hAnsi="Calibri"/>
          <w:lang w:val="be-BY"/>
        </w:rPr>
        <w:tab/>
        <w:t xml:space="preserve">45Гц, 50Гц, 55Гц, 60Гц, 65Гц одночастотный </w:t>
      </w:r>
    </w:p>
    <w:p w14:paraId="0E04357A" w14:textId="77777777" w:rsidR="003E305F" w:rsidRPr="003F5565" w:rsidRDefault="003E305F" w:rsidP="003E305F">
      <w:pPr>
        <w:ind w:leftChars="12" w:left="3111" w:hangingChars="1284" w:hanging="3082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lang w:val="be-BY"/>
        </w:rPr>
        <w:t xml:space="preserve">                                                   </w:t>
      </w:r>
      <w:r>
        <w:rPr>
          <w:rFonts w:ascii="Calibri" w:hAnsi="Calibri"/>
          <w:lang w:val="be-BY"/>
        </w:rPr>
        <w:t xml:space="preserve">      </w:t>
      </w:r>
      <w:r w:rsidRPr="003F5565">
        <w:rPr>
          <w:rFonts w:ascii="Calibri" w:hAnsi="Calibri"/>
          <w:lang w:val="be-BY"/>
        </w:rPr>
        <w:t>45Гц/55Гц, 55Гц/65Гц, 47.5Гц/52.5Гц двойная частота</w:t>
      </w:r>
    </w:p>
    <w:p w14:paraId="52844FE7" w14:textId="77777777" w:rsidR="003E305F" w:rsidRPr="003F5565" w:rsidRDefault="003E305F" w:rsidP="003E305F">
      <w:pPr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Внешний HV:</w:t>
      </w:r>
      <w:r w:rsidRPr="003F5565">
        <w:rPr>
          <w:rFonts w:ascii="Calibri" w:hAnsi="Calibri"/>
          <w:lang w:val="be-BY"/>
        </w:rPr>
        <w:tab/>
        <w:t>UST: 5A максимум, GST: 12кВ/5A максимум, 38-72Гц</w:t>
      </w:r>
    </w:p>
    <w:p w14:paraId="38FA2ECE" w14:textId="77777777" w:rsidR="003E305F" w:rsidRPr="003F5565" w:rsidRDefault="003E305F" w:rsidP="003E305F">
      <w:pPr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Время испытания:</w:t>
      </w:r>
      <w:r>
        <w:rPr>
          <w:rFonts w:ascii="Calibri" w:hAnsi="Calibri"/>
          <w:lang w:val="be-BY"/>
        </w:rPr>
        <w:t xml:space="preserve">                  </w:t>
      </w:r>
      <w:r w:rsidRPr="003F5565">
        <w:rPr>
          <w:rFonts w:ascii="Calibri" w:hAnsi="Calibri"/>
          <w:lang w:val="be-BY"/>
        </w:rPr>
        <w:t>30с типичное (может варьировать в разном испытательном режиме)</w:t>
      </w:r>
    </w:p>
    <w:p w14:paraId="70E25F2A" w14:textId="77777777" w:rsidR="003E305F" w:rsidRPr="003F5565" w:rsidRDefault="003E305F" w:rsidP="003E305F">
      <w:pPr>
        <w:ind w:leftChars="12" w:left="3123" w:hangingChars="1284" w:hanging="3094"/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Питание:</w:t>
      </w:r>
      <w:r w:rsidRPr="003F5565">
        <w:rPr>
          <w:rFonts w:ascii="Calibri" w:hAnsi="Calibri"/>
          <w:lang w:val="be-BY"/>
        </w:rPr>
        <w:t xml:space="preserve">    </w:t>
      </w:r>
      <w:r w:rsidRPr="003F5565">
        <w:rPr>
          <w:rFonts w:ascii="Calibri" w:hAnsi="Calibri"/>
          <w:lang w:val="be-BY"/>
        </w:rPr>
        <w:tab/>
        <w:t>180В~260В, 50Гц/60Гц (1-фазное питание или генератор)</w:t>
      </w:r>
    </w:p>
    <w:p w14:paraId="3769AF4A" w14:textId="77777777" w:rsidR="003E305F" w:rsidRPr="003F5565" w:rsidRDefault="003E305F" w:rsidP="003E305F">
      <w:pPr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Дисплей:</w:t>
      </w:r>
      <w:r w:rsidRPr="003F5565">
        <w:rPr>
          <w:rFonts w:ascii="Calibri" w:hAnsi="Calibri"/>
          <w:lang w:val="be-BY"/>
        </w:rPr>
        <w:tab/>
      </w:r>
      <w:r>
        <w:rPr>
          <w:rFonts w:ascii="Calibri" w:hAnsi="Calibri"/>
          <w:lang w:val="be-BY"/>
        </w:rPr>
        <w:t xml:space="preserve">                               </w:t>
      </w:r>
      <w:r w:rsidRPr="003F5565">
        <w:rPr>
          <w:rFonts w:ascii="Calibri" w:hAnsi="Calibri"/>
          <w:lang w:val="be-BY"/>
        </w:rPr>
        <w:t xml:space="preserve">128*64 точечная матрица </w:t>
      </w:r>
    </w:p>
    <w:p w14:paraId="6C768C69" w14:textId="77777777" w:rsidR="003E305F" w:rsidRPr="003F5565" w:rsidRDefault="003E305F" w:rsidP="003E305F">
      <w:pPr>
        <w:jc w:val="both"/>
        <w:rPr>
          <w:rFonts w:ascii="Calibri" w:hAnsi="Calibri"/>
          <w:lang w:val="be-BY"/>
        </w:rPr>
      </w:pPr>
      <w:r w:rsidRPr="003F5565">
        <w:rPr>
          <w:rFonts w:ascii="Calibri" w:hAnsi="Calibri"/>
          <w:b/>
          <w:lang w:val="be-BY"/>
        </w:rPr>
        <w:t>Принтер:</w:t>
      </w:r>
      <w:r w:rsidRPr="003F5565">
        <w:rPr>
          <w:rFonts w:ascii="Calibri" w:hAnsi="Calibri"/>
          <w:lang w:val="be-BY"/>
        </w:rPr>
        <w:tab/>
      </w:r>
      <w:r>
        <w:rPr>
          <w:rFonts w:ascii="Calibri" w:hAnsi="Calibri"/>
          <w:lang w:val="be-BY"/>
        </w:rPr>
        <w:t xml:space="preserve">                               </w:t>
      </w:r>
      <w:r w:rsidRPr="003F5565">
        <w:rPr>
          <w:rFonts w:ascii="Calibri" w:hAnsi="Calibri"/>
          <w:lang w:val="be-BY"/>
        </w:rPr>
        <w:t xml:space="preserve">термографический принтер </w:t>
      </w:r>
    </w:p>
    <w:p w14:paraId="1AF592E1" w14:textId="77777777" w:rsidR="003E305F" w:rsidRPr="002D1195" w:rsidRDefault="003E305F" w:rsidP="003E305F">
      <w:pPr>
        <w:rPr>
          <w:rFonts w:ascii="Calibri" w:hAnsi="Calibri"/>
        </w:rPr>
      </w:pPr>
      <w:r w:rsidRPr="003F5565">
        <w:rPr>
          <w:rFonts w:ascii="Calibri" w:hAnsi="Calibri"/>
          <w:b/>
          <w:lang w:val="be-BY"/>
        </w:rPr>
        <w:t>Порт связи:</w:t>
      </w:r>
      <w:r w:rsidRPr="003F5565">
        <w:rPr>
          <w:rFonts w:ascii="Calibri" w:hAnsi="Calibri"/>
          <w:lang w:val="be-BY"/>
        </w:rPr>
        <w:tab/>
      </w:r>
      <w:r>
        <w:rPr>
          <w:rFonts w:ascii="Calibri" w:hAnsi="Calibri"/>
          <w:lang w:val="be-BY"/>
        </w:rPr>
        <w:t xml:space="preserve">                               </w:t>
      </w:r>
      <w:r w:rsidRPr="003F5565">
        <w:rPr>
          <w:rFonts w:ascii="Calibri" w:hAnsi="Calibri"/>
          <w:lang w:val="be-BY"/>
        </w:rPr>
        <w:t>RS-232</w:t>
      </w:r>
    </w:p>
    <w:p w14:paraId="15D639C9" w14:textId="77777777" w:rsidR="003E305F" w:rsidRDefault="003E305F" w:rsidP="00A25309">
      <w:pPr>
        <w:suppressAutoHyphens/>
        <w:ind w:firstLine="567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2B81BFDD" w14:textId="77777777" w:rsidR="00A25309" w:rsidRDefault="00A25309" w:rsidP="00A25309">
      <w:pPr>
        <w:suppressAutoHyphens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</w:p>
    <w:p w14:paraId="275ABCBD" w14:textId="77777777" w:rsidR="00240DB8" w:rsidRPr="00C60A5F" w:rsidRDefault="00240DB8" w:rsidP="00240DB8">
      <w:pPr>
        <w:suppressAutoHyphens/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</w:rPr>
      </w:pPr>
      <w:r w:rsidRPr="007028CC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lastRenderedPageBreak/>
        <w:t>Модуль высоковольтных испытаний повышенным переменным напряжением сверхнизкой частоты 0,1 Гц установка VLF -34Е в том числе кабелей с изоляцией СПЭ</w:t>
      </w:r>
    </w:p>
    <w:p w14:paraId="5F075F3F" w14:textId="483AFB55" w:rsidR="00240DB8" w:rsidRPr="0087244D" w:rsidRDefault="00240DB8" w:rsidP="00240DB8">
      <w:pPr>
        <w:suppressAutoHyphens/>
        <w:ind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</w:rPr>
      </w:pPr>
      <w:r w:rsidRPr="00923E89">
        <w:rPr>
          <w:rFonts w:asciiTheme="minorHAnsi" w:hAnsiTheme="minorHAnsi" w:cstheme="minorHAnsi"/>
          <w:b/>
          <w:sz w:val="22"/>
          <w:szCs w:val="22"/>
        </w:rPr>
        <w:t xml:space="preserve">Испытательная установка VLF-34E </w:t>
      </w:r>
    </w:p>
    <w:p w14:paraId="38DDE3C1" w14:textId="0D63D8F8" w:rsidR="00240DB8" w:rsidRPr="00C436DB" w:rsidRDefault="00240DB8" w:rsidP="00240DB8">
      <w:pPr>
        <w:jc w:val="both"/>
        <w:rPr>
          <w:rFonts w:asciiTheme="minorHAnsi" w:hAnsiTheme="minorHAnsi" w:cstheme="minorHAnsi"/>
        </w:rPr>
      </w:pPr>
      <w:r w:rsidRPr="00C436DB">
        <w:rPr>
          <w:rFonts w:asciiTheme="minorHAnsi" w:hAnsiTheme="minorHAnsi" w:cstheme="minorHAnsi"/>
          <w:sz w:val="22"/>
          <w:szCs w:val="22"/>
        </w:rPr>
        <w:t>для испытаний переменным напряжением на сверхнизкой частоте 0,1 Гц (выход 0…34кВ, частота 0,1/0,05/0,01Гц)</w:t>
      </w:r>
    </w:p>
    <w:p w14:paraId="33774439" w14:textId="59AF67DD" w:rsidR="00240DB8" w:rsidRPr="00B6221B" w:rsidRDefault="00240DB8" w:rsidP="00240DB8">
      <w:pPr>
        <w:ind w:firstLine="567"/>
        <w:jc w:val="both"/>
        <w:rPr>
          <w:rFonts w:asciiTheme="minorHAnsi" w:hAnsiTheme="minorHAnsi" w:cstheme="minorHAnsi"/>
        </w:rPr>
      </w:pPr>
      <w:r w:rsidRPr="005C65E3">
        <w:rPr>
          <w:rFonts w:asciiTheme="minorHAnsi" w:hAnsiTheme="minorHAnsi" w:cstheme="minorHAnsi"/>
          <w:b/>
          <w:sz w:val="22"/>
          <w:szCs w:val="22"/>
        </w:rPr>
        <w:t>Входное напряжение:</w:t>
      </w:r>
      <w:r w:rsidRPr="00C436DB">
        <w:rPr>
          <w:rFonts w:asciiTheme="minorHAnsi" w:hAnsiTheme="minorHAnsi" w:cstheme="minorHAnsi"/>
          <w:sz w:val="22"/>
          <w:szCs w:val="22"/>
        </w:rPr>
        <w:t xml:space="preserve"> 90 Вac – 265 Вac, 50 Гц/60Гц, 5A макс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018101C6" w14:textId="4A876441" w:rsidR="00240DB8" w:rsidRPr="00C436DB" w:rsidRDefault="00240DB8" w:rsidP="00240DB8">
      <w:pPr>
        <w:autoSpaceDE w:val="0"/>
        <w:autoSpaceDN w:val="0"/>
        <w:adjustRightInd w:val="0"/>
        <w:ind w:firstLine="567"/>
        <w:jc w:val="both"/>
        <w:rPr>
          <w:rFonts w:asciiTheme="minorHAnsi" w:hAnsiTheme="minorHAnsi" w:cstheme="minorHAnsi"/>
        </w:rPr>
      </w:pPr>
      <w:r w:rsidRPr="007028CC">
        <w:rPr>
          <w:rFonts w:ascii="Bookman Old Style" w:hAnsi="Bookman Old Style" w:cs="Bookman Old Style"/>
          <w:b/>
          <w:bCs/>
          <w:noProof/>
          <w:color w:val="000080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372A94C4" wp14:editId="33D7A7B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527810" cy="2019300"/>
            <wp:effectExtent l="0" t="0" r="0" b="0"/>
            <wp:wrapSquare wrapText="bothSides"/>
            <wp:docPr id="46" name="Picture 1" descr="VLF-3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LF-34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5E3">
        <w:rPr>
          <w:rFonts w:asciiTheme="minorHAnsi" w:hAnsiTheme="minorHAnsi" w:cstheme="minorHAnsi"/>
          <w:b/>
          <w:sz w:val="22"/>
          <w:szCs w:val="22"/>
        </w:rPr>
        <w:t>Высоковольтный выход:</w:t>
      </w:r>
      <w:r w:rsidRPr="00C436DB">
        <w:rPr>
          <w:rFonts w:asciiTheme="minorHAnsi" w:hAnsiTheme="minorHAnsi" w:cstheme="minorHAnsi"/>
          <w:sz w:val="22"/>
          <w:szCs w:val="22"/>
        </w:rPr>
        <w:t xml:space="preserve"> 0-34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36DB">
        <w:rPr>
          <w:rFonts w:asciiTheme="minorHAnsi" w:hAnsiTheme="minorHAnsi" w:cstheme="minorHAnsi"/>
          <w:sz w:val="22"/>
          <w:szCs w:val="22"/>
        </w:rPr>
        <w:t>кВ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36DB">
        <w:rPr>
          <w:rFonts w:asciiTheme="minorHAnsi" w:hAnsiTheme="minorHAnsi" w:cstheme="minorHAnsi"/>
          <w:sz w:val="22"/>
          <w:szCs w:val="22"/>
        </w:rPr>
        <w:t>ac пиковое/0-24 кВ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36DB">
        <w:rPr>
          <w:rFonts w:asciiTheme="minorHAnsi" w:hAnsiTheme="minorHAnsi" w:cstheme="minorHAnsi"/>
          <w:sz w:val="22"/>
          <w:szCs w:val="22"/>
        </w:rPr>
        <w:t>ac rms</w:t>
      </w:r>
      <w:r>
        <w:rPr>
          <w:rFonts w:asciiTheme="minorHAnsi" w:hAnsiTheme="minorHAnsi" w:cstheme="minorHAnsi"/>
          <w:sz w:val="22"/>
          <w:szCs w:val="22"/>
        </w:rPr>
        <w:t xml:space="preserve"> (действующее)</w:t>
      </w:r>
      <w:r w:rsidRPr="00C436DB">
        <w:rPr>
          <w:rFonts w:asciiTheme="minorHAnsi" w:hAnsiTheme="minorHAnsi" w:cstheme="minorHAnsi"/>
          <w:sz w:val="22"/>
          <w:szCs w:val="22"/>
        </w:rPr>
        <w:t xml:space="preserve"> – </w:t>
      </w:r>
      <w:r w:rsidRPr="005C65E3">
        <w:rPr>
          <w:rFonts w:asciiTheme="minorHAnsi" w:hAnsiTheme="minorHAnsi" w:cstheme="minorHAnsi"/>
          <w:sz w:val="22"/>
          <w:szCs w:val="22"/>
        </w:rPr>
        <w:t>синусоидальн</w:t>
      </w:r>
      <w:r>
        <w:rPr>
          <w:rFonts w:asciiTheme="minorHAnsi" w:hAnsiTheme="minorHAnsi" w:cstheme="minorHAnsi"/>
          <w:sz w:val="22"/>
          <w:szCs w:val="22"/>
        </w:rPr>
        <w:t>ый;</w:t>
      </w:r>
      <w:r w:rsidRPr="00C436D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C436DB">
        <w:rPr>
          <w:rFonts w:asciiTheme="minorHAnsi" w:hAnsiTheme="minorHAnsi" w:cstheme="minorHAnsi"/>
          <w:sz w:val="22"/>
          <w:szCs w:val="22"/>
        </w:rPr>
        <w:t xml:space="preserve">DC: +/- 34 кВ, </w:t>
      </w:r>
      <w:r w:rsidRPr="005C65E3">
        <w:rPr>
          <w:rFonts w:asciiTheme="minorHAnsi" w:hAnsiTheme="minorHAnsi" w:cstheme="minorHAnsi"/>
          <w:sz w:val="22"/>
          <w:szCs w:val="22"/>
        </w:rPr>
        <w:t>прямоугольная</w:t>
      </w:r>
      <w:r w:rsidRPr="00C436DB">
        <w:rPr>
          <w:rFonts w:asciiTheme="minorHAnsi" w:hAnsiTheme="minorHAnsi" w:cstheme="minorHAnsi"/>
          <w:sz w:val="22"/>
          <w:szCs w:val="22"/>
        </w:rPr>
        <w:t>: 34 кВ</w:t>
      </w:r>
    </w:p>
    <w:p w14:paraId="4D2DABD9" w14:textId="48E19C81" w:rsidR="00240DB8" w:rsidRPr="007028CC" w:rsidRDefault="00240DB8" w:rsidP="00240DB8">
      <w:pPr>
        <w:autoSpaceDE w:val="0"/>
        <w:autoSpaceDN w:val="0"/>
        <w:adjustRightInd w:val="0"/>
        <w:ind w:firstLine="567"/>
        <w:jc w:val="both"/>
        <w:rPr>
          <w:rFonts w:asciiTheme="minorHAnsi" w:hAnsiTheme="minorHAnsi" w:cstheme="minorHAnsi"/>
          <w:b/>
        </w:rPr>
      </w:pPr>
      <w:r w:rsidRPr="007028CC">
        <w:rPr>
          <w:rFonts w:asciiTheme="minorHAnsi" w:hAnsiTheme="minorHAnsi" w:cstheme="minorHAnsi"/>
          <w:b/>
          <w:sz w:val="22"/>
          <w:szCs w:val="22"/>
        </w:rPr>
        <w:t xml:space="preserve">Испытание оболочки </w:t>
      </w:r>
    </w:p>
    <w:p w14:paraId="6C267008" w14:textId="77777777" w:rsidR="00240DB8" w:rsidRPr="00C436DB" w:rsidRDefault="00240DB8" w:rsidP="00240DB8">
      <w:pPr>
        <w:autoSpaceDE w:val="0"/>
        <w:autoSpaceDN w:val="0"/>
        <w:adjustRightInd w:val="0"/>
        <w:ind w:firstLine="567"/>
        <w:jc w:val="both"/>
        <w:rPr>
          <w:rFonts w:asciiTheme="minorHAnsi" w:hAnsiTheme="minorHAnsi" w:cstheme="minorHAnsi"/>
        </w:rPr>
      </w:pPr>
      <w:r w:rsidRPr="00B6221B">
        <w:rPr>
          <w:rFonts w:asciiTheme="minorHAnsi" w:hAnsiTheme="minorHAnsi" w:cstheme="minorHAnsi"/>
          <w:b/>
          <w:sz w:val="22"/>
          <w:szCs w:val="22"/>
        </w:rPr>
        <w:t>Режим работы:</w:t>
      </w:r>
      <w:r w:rsidRPr="00C436DB">
        <w:rPr>
          <w:rFonts w:asciiTheme="minorHAnsi" w:hAnsiTheme="minorHAnsi" w:cstheme="minorHAnsi"/>
          <w:sz w:val="22"/>
          <w:szCs w:val="22"/>
        </w:rPr>
        <w:t xml:space="preserve"> Продолжительный </w:t>
      </w:r>
    </w:p>
    <w:p w14:paraId="19A4E429" w14:textId="77777777" w:rsidR="00240DB8" w:rsidRPr="00C436DB" w:rsidRDefault="00240DB8" w:rsidP="00240DB8">
      <w:pPr>
        <w:autoSpaceDE w:val="0"/>
        <w:autoSpaceDN w:val="0"/>
        <w:adjustRightInd w:val="0"/>
        <w:ind w:firstLine="567"/>
        <w:jc w:val="both"/>
        <w:rPr>
          <w:rFonts w:asciiTheme="minorHAnsi" w:hAnsiTheme="minorHAnsi" w:cstheme="minorHAnsi"/>
        </w:rPr>
      </w:pPr>
      <w:r w:rsidRPr="00B6221B">
        <w:rPr>
          <w:rFonts w:asciiTheme="minorHAnsi" w:hAnsiTheme="minorHAnsi" w:cstheme="minorHAnsi"/>
          <w:b/>
          <w:sz w:val="22"/>
          <w:szCs w:val="22"/>
        </w:rPr>
        <w:t>Частота:</w:t>
      </w:r>
      <w:r w:rsidRPr="00C436DB">
        <w:rPr>
          <w:rFonts w:asciiTheme="minorHAnsi" w:hAnsiTheme="minorHAnsi" w:cstheme="minorHAnsi"/>
          <w:sz w:val="22"/>
          <w:szCs w:val="22"/>
        </w:rPr>
        <w:t xml:space="preserve"> 0.1 Гц до 0.01 Гц</w:t>
      </w:r>
    </w:p>
    <w:p w14:paraId="65D1B91B" w14:textId="77777777" w:rsidR="00240DB8" w:rsidRPr="00B6221B" w:rsidRDefault="00240DB8" w:rsidP="00240DB8">
      <w:pPr>
        <w:autoSpaceDE w:val="0"/>
        <w:autoSpaceDN w:val="0"/>
        <w:adjustRightInd w:val="0"/>
        <w:ind w:firstLine="567"/>
        <w:jc w:val="both"/>
        <w:rPr>
          <w:rFonts w:asciiTheme="minorHAnsi" w:hAnsiTheme="minorHAnsi" w:cstheme="minorHAnsi"/>
          <w:b/>
        </w:rPr>
      </w:pPr>
      <w:r w:rsidRPr="00B6221B">
        <w:rPr>
          <w:rFonts w:asciiTheme="minorHAnsi" w:hAnsiTheme="minorHAnsi" w:cstheme="minorHAnsi"/>
          <w:b/>
          <w:sz w:val="22"/>
          <w:szCs w:val="22"/>
        </w:rPr>
        <w:t>Диапазон нагрузки:</w:t>
      </w:r>
      <w:r>
        <w:rPr>
          <w:rFonts w:asciiTheme="minorHAnsi" w:hAnsiTheme="minorHAnsi" w:cstheme="minorHAnsi"/>
          <w:b/>
        </w:rPr>
        <w:t xml:space="preserve"> </w:t>
      </w:r>
      <w:r w:rsidRPr="00C436DB">
        <w:rPr>
          <w:rFonts w:asciiTheme="minorHAnsi" w:hAnsiTheme="minorHAnsi" w:cstheme="minorHAnsi"/>
          <w:sz w:val="22"/>
          <w:szCs w:val="22"/>
        </w:rPr>
        <w:t>0.5 μФ @ 0.1 Гц @ 34 кВ</w:t>
      </w:r>
    </w:p>
    <w:p w14:paraId="39B73433" w14:textId="77777777" w:rsidR="00240DB8" w:rsidRPr="00C436DB" w:rsidRDefault="00240DB8" w:rsidP="00240DB8">
      <w:pPr>
        <w:autoSpaceDE w:val="0"/>
        <w:autoSpaceDN w:val="0"/>
        <w:adjustRightInd w:val="0"/>
        <w:ind w:left="2552" w:firstLine="567"/>
        <w:jc w:val="both"/>
        <w:rPr>
          <w:rFonts w:asciiTheme="minorHAnsi" w:hAnsiTheme="minorHAnsi" w:cstheme="minorHAnsi"/>
        </w:rPr>
      </w:pPr>
      <w:r w:rsidRPr="00C436DB">
        <w:rPr>
          <w:rFonts w:asciiTheme="minorHAnsi" w:hAnsiTheme="minorHAnsi" w:cstheme="minorHAnsi"/>
          <w:sz w:val="22"/>
          <w:szCs w:val="22"/>
        </w:rPr>
        <w:t>1.0 μФ @ 0.05 Гц @ 34 кВ</w:t>
      </w:r>
    </w:p>
    <w:p w14:paraId="445A57E0" w14:textId="77777777" w:rsidR="00240DB8" w:rsidRPr="00C436DB" w:rsidRDefault="00240DB8" w:rsidP="00240DB8">
      <w:pPr>
        <w:autoSpaceDE w:val="0"/>
        <w:autoSpaceDN w:val="0"/>
        <w:adjustRightInd w:val="0"/>
        <w:ind w:left="2552" w:firstLine="567"/>
        <w:jc w:val="both"/>
        <w:rPr>
          <w:rFonts w:asciiTheme="minorHAnsi" w:hAnsiTheme="minorHAnsi" w:cstheme="minorHAnsi"/>
        </w:rPr>
      </w:pPr>
      <w:r w:rsidRPr="00C436DB">
        <w:rPr>
          <w:rFonts w:asciiTheme="minorHAnsi" w:hAnsiTheme="minorHAnsi" w:cstheme="minorHAnsi"/>
          <w:sz w:val="22"/>
          <w:szCs w:val="22"/>
        </w:rPr>
        <w:t>5.0 μФ @ 0.01 Гц @ 34 кВ</w:t>
      </w:r>
    </w:p>
    <w:p w14:paraId="58EA13ED" w14:textId="77777777" w:rsidR="00240DB8" w:rsidRPr="00C436DB" w:rsidRDefault="00240DB8" w:rsidP="00240DB8">
      <w:pPr>
        <w:autoSpaceDE w:val="0"/>
        <w:autoSpaceDN w:val="0"/>
        <w:adjustRightInd w:val="0"/>
        <w:ind w:firstLine="567"/>
        <w:jc w:val="both"/>
        <w:rPr>
          <w:rFonts w:asciiTheme="minorHAnsi" w:hAnsiTheme="minorHAnsi" w:cstheme="minorHAnsi"/>
        </w:rPr>
      </w:pPr>
      <w:r w:rsidRPr="00C436DB">
        <w:rPr>
          <w:rFonts w:asciiTheme="minorHAnsi" w:hAnsiTheme="minorHAnsi" w:cstheme="minorHAnsi"/>
          <w:sz w:val="22"/>
          <w:szCs w:val="22"/>
        </w:rPr>
        <w:t xml:space="preserve">μФ диапазон увеличивается при более низких напряжениях </w:t>
      </w:r>
    </w:p>
    <w:p w14:paraId="270B45FD" w14:textId="77777777" w:rsidR="00240DB8" w:rsidRPr="00C436DB" w:rsidRDefault="00240DB8" w:rsidP="00240DB8">
      <w:pPr>
        <w:autoSpaceDE w:val="0"/>
        <w:autoSpaceDN w:val="0"/>
        <w:adjustRightInd w:val="0"/>
        <w:ind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Например</w:t>
      </w:r>
      <w:r w:rsidRPr="00C436DB">
        <w:rPr>
          <w:rFonts w:asciiTheme="minorHAnsi" w:hAnsiTheme="minorHAnsi" w:cstheme="minorHAnsi"/>
          <w:sz w:val="22"/>
          <w:szCs w:val="22"/>
        </w:rPr>
        <w:t>: 0.77 μФ @ 0.1 Гц @ 22 кВ пиковое</w:t>
      </w:r>
    </w:p>
    <w:p w14:paraId="7688BB0C" w14:textId="77777777" w:rsidR="00240DB8" w:rsidRPr="00C436DB" w:rsidRDefault="00240DB8" w:rsidP="00240DB8">
      <w:pPr>
        <w:autoSpaceDE w:val="0"/>
        <w:autoSpaceDN w:val="0"/>
        <w:adjustRightInd w:val="0"/>
        <w:ind w:firstLine="567"/>
        <w:jc w:val="both"/>
        <w:rPr>
          <w:rFonts w:asciiTheme="minorHAnsi" w:hAnsiTheme="minorHAnsi" w:cstheme="minorHAnsi"/>
        </w:rPr>
      </w:pPr>
      <w:r w:rsidRPr="00B6221B">
        <w:rPr>
          <w:rFonts w:asciiTheme="minorHAnsi" w:hAnsiTheme="minorHAnsi" w:cstheme="minorHAnsi"/>
          <w:b/>
          <w:sz w:val="22"/>
          <w:szCs w:val="22"/>
        </w:rPr>
        <w:t>Измерения:</w:t>
      </w:r>
      <w:r w:rsidRPr="00C436DB">
        <w:rPr>
          <w:rFonts w:asciiTheme="minorHAnsi" w:hAnsiTheme="minorHAnsi" w:cstheme="minorHAnsi"/>
          <w:sz w:val="22"/>
          <w:szCs w:val="22"/>
        </w:rPr>
        <w:t xml:space="preserve"> Напряжение кВ пиковое или RMS.</w:t>
      </w:r>
    </w:p>
    <w:p w14:paraId="767CA7C7" w14:textId="77777777" w:rsidR="00240DB8" w:rsidRPr="00C436DB" w:rsidRDefault="00240DB8" w:rsidP="00240DB8">
      <w:pPr>
        <w:autoSpaceDE w:val="0"/>
        <w:autoSpaceDN w:val="0"/>
        <w:adjustRightInd w:val="0"/>
        <w:ind w:firstLine="567"/>
        <w:jc w:val="both"/>
        <w:rPr>
          <w:rFonts w:asciiTheme="minorHAnsi" w:hAnsiTheme="minorHAnsi" w:cstheme="minorHAnsi"/>
        </w:rPr>
      </w:pPr>
      <w:r w:rsidRPr="00C436DB">
        <w:rPr>
          <w:rFonts w:asciiTheme="minorHAnsi" w:hAnsiTheme="minorHAnsi" w:cstheme="minorHAnsi"/>
          <w:sz w:val="22"/>
          <w:szCs w:val="22"/>
        </w:rPr>
        <w:t>Ток мA пиковый или RMS.</w:t>
      </w:r>
    </w:p>
    <w:p w14:paraId="273D7734" w14:textId="77777777" w:rsidR="00240DB8" w:rsidRPr="00C436DB" w:rsidRDefault="00240DB8" w:rsidP="00240DB8">
      <w:pPr>
        <w:autoSpaceDE w:val="0"/>
        <w:autoSpaceDN w:val="0"/>
        <w:adjustRightInd w:val="0"/>
        <w:ind w:firstLine="567"/>
        <w:jc w:val="both"/>
        <w:rPr>
          <w:rFonts w:asciiTheme="minorHAnsi" w:hAnsiTheme="minorHAnsi" w:cstheme="minorHAnsi"/>
        </w:rPr>
      </w:pPr>
      <w:r w:rsidRPr="00B6221B">
        <w:rPr>
          <w:rFonts w:asciiTheme="minorHAnsi" w:hAnsiTheme="minorHAnsi" w:cstheme="minorHAnsi"/>
          <w:b/>
          <w:sz w:val="22"/>
          <w:szCs w:val="22"/>
        </w:rPr>
        <w:t>Вычисляется:</w:t>
      </w:r>
      <w:r w:rsidRPr="00C436DB">
        <w:rPr>
          <w:rFonts w:asciiTheme="minorHAnsi" w:hAnsiTheme="minorHAnsi" w:cstheme="minorHAnsi"/>
          <w:sz w:val="22"/>
          <w:szCs w:val="22"/>
        </w:rPr>
        <w:t xml:space="preserve"> Емкость, Сопротивление, Напряжение пробоя, Время до повреждения. </w:t>
      </w:r>
    </w:p>
    <w:p w14:paraId="7C12CDBE" w14:textId="77777777" w:rsidR="00240DB8" w:rsidRPr="00C436DB" w:rsidRDefault="00240DB8" w:rsidP="00240DB8">
      <w:pPr>
        <w:autoSpaceDE w:val="0"/>
        <w:autoSpaceDN w:val="0"/>
        <w:adjustRightInd w:val="0"/>
        <w:ind w:firstLine="567"/>
        <w:jc w:val="both"/>
        <w:rPr>
          <w:rFonts w:asciiTheme="minorHAnsi" w:hAnsiTheme="minorHAnsi" w:cstheme="minorHAnsi"/>
        </w:rPr>
      </w:pPr>
      <w:r w:rsidRPr="00B6221B">
        <w:rPr>
          <w:rFonts w:asciiTheme="minorHAnsi" w:hAnsiTheme="minorHAnsi" w:cstheme="minorHAnsi"/>
          <w:b/>
          <w:sz w:val="22"/>
          <w:szCs w:val="22"/>
        </w:rPr>
        <w:t>Размер/Вес:</w:t>
      </w:r>
      <w:r w:rsidRPr="00C436DB">
        <w:rPr>
          <w:rFonts w:asciiTheme="minorHAnsi" w:hAnsiTheme="minorHAnsi" w:cstheme="minorHAnsi"/>
          <w:sz w:val="22"/>
          <w:szCs w:val="22"/>
        </w:rPr>
        <w:t xml:space="preserve"> 500мм x 305мм 458мм, </w:t>
      </w:r>
      <w:smartTag w:uri="urn:schemas-microsoft-com:office:smarttags" w:element="metricconverter">
        <w:smartTagPr>
          <w:attr w:name="ProductID" w:val="21 кг"/>
        </w:smartTagPr>
        <w:r w:rsidRPr="00C436DB">
          <w:rPr>
            <w:rFonts w:asciiTheme="minorHAnsi" w:hAnsiTheme="minorHAnsi" w:cstheme="minorHAnsi"/>
            <w:sz w:val="22"/>
            <w:szCs w:val="22"/>
          </w:rPr>
          <w:t>21 кг</w:t>
        </w:r>
      </w:smartTag>
      <w:r w:rsidRPr="00C436DB">
        <w:rPr>
          <w:rFonts w:asciiTheme="minorHAnsi" w:hAnsiTheme="minorHAnsi" w:cstheme="minorHAnsi"/>
          <w:sz w:val="22"/>
          <w:szCs w:val="22"/>
        </w:rPr>
        <w:t>.</w:t>
      </w:r>
    </w:p>
    <w:p w14:paraId="786BF9A4" w14:textId="77777777" w:rsidR="00240DB8" w:rsidRPr="00C436DB" w:rsidRDefault="00240DB8" w:rsidP="00240DB8">
      <w:pPr>
        <w:autoSpaceDE w:val="0"/>
        <w:autoSpaceDN w:val="0"/>
        <w:adjustRightInd w:val="0"/>
        <w:ind w:firstLine="567"/>
        <w:jc w:val="both"/>
        <w:rPr>
          <w:rFonts w:asciiTheme="minorHAnsi" w:hAnsiTheme="minorHAnsi" w:cstheme="minorHAnsi"/>
        </w:rPr>
      </w:pPr>
      <w:r w:rsidRPr="00B6221B">
        <w:rPr>
          <w:rFonts w:asciiTheme="minorHAnsi" w:hAnsiTheme="minorHAnsi" w:cstheme="minorHAnsi"/>
          <w:b/>
          <w:sz w:val="22"/>
          <w:szCs w:val="22"/>
        </w:rPr>
        <w:t>Корпус:</w:t>
      </w:r>
      <w:r w:rsidRPr="00C436DB">
        <w:rPr>
          <w:rFonts w:asciiTheme="minorHAnsi" w:hAnsiTheme="minorHAnsi" w:cstheme="minorHAnsi"/>
          <w:sz w:val="22"/>
          <w:szCs w:val="22"/>
        </w:rPr>
        <w:t xml:space="preserve"> Жесткий типа “Пеликан” с выдвижной ручкой и колесами. </w:t>
      </w:r>
    </w:p>
    <w:p w14:paraId="61550016" w14:textId="77777777" w:rsidR="00240DB8" w:rsidRPr="00C436DB" w:rsidRDefault="00240DB8" w:rsidP="00240DB8">
      <w:pPr>
        <w:autoSpaceDE w:val="0"/>
        <w:autoSpaceDN w:val="0"/>
        <w:adjustRightInd w:val="0"/>
        <w:ind w:firstLine="567"/>
        <w:jc w:val="both"/>
        <w:rPr>
          <w:rFonts w:asciiTheme="minorHAnsi" w:hAnsiTheme="minorHAnsi" w:cstheme="minorHAnsi"/>
        </w:rPr>
      </w:pPr>
      <w:r w:rsidRPr="00B6221B">
        <w:rPr>
          <w:rFonts w:asciiTheme="minorHAnsi" w:hAnsiTheme="minorHAnsi" w:cstheme="minorHAnsi"/>
          <w:b/>
          <w:sz w:val="22"/>
          <w:szCs w:val="22"/>
        </w:rPr>
        <w:t>Выходные провода:</w:t>
      </w:r>
      <w:r w:rsidRPr="00C436DB">
        <w:rPr>
          <w:rFonts w:asciiTheme="minorHAnsi" w:hAnsiTheme="minorHAnsi" w:cstheme="minorHAnsi"/>
          <w:sz w:val="22"/>
          <w:szCs w:val="22"/>
        </w:rPr>
        <w:t xml:space="preserve"> Высоковольтный провод: </w:t>
      </w:r>
      <w:smartTag w:uri="urn:schemas-microsoft-com:office:smarttags" w:element="metricconverter">
        <w:smartTagPr>
          <w:attr w:name="ProductID" w:val="20’"/>
        </w:smartTagPr>
        <w:r w:rsidRPr="00C436DB">
          <w:rPr>
            <w:rFonts w:asciiTheme="minorHAnsi" w:hAnsiTheme="minorHAnsi" w:cstheme="minorHAnsi"/>
            <w:sz w:val="22"/>
            <w:szCs w:val="22"/>
          </w:rPr>
          <w:t>20’</w:t>
        </w:r>
      </w:smartTag>
      <w:r w:rsidRPr="00C436DB">
        <w:rPr>
          <w:rFonts w:asciiTheme="minorHAnsi" w:hAnsiTheme="minorHAnsi" w:cstheme="minorHAnsi"/>
          <w:sz w:val="22"/>
          <w:szCs w:val="22"/>
        </w:rPr>
        <w:t xml:space="preserve"> RG8/U, Заземляющий </w:t>
      </w:r>
      <w:smartTag w:uri="urn:schemas-microsoft-com:office:smarttags" w:element="metricconverter">
        <w:smartTagPr>
          <w:attr w:name="ProductID" w:val="20’"/>
        </w:smartTagPr>
        <w:r w:rsidRPr="00C436DB">
          <w:rPr>
            <w:rFonts w:asciiTheme="minorHAnsi" w:hAnsiTheme="minorHAnsi" w:cstheme="minorHAnsi"/>
            <w:sz w:val="22"/>
            <w:szCs w:val="22"/>
          </w:rPr>
          <w:t>20’</w:t>
        </w:r>
      </w:smartTag>
      <w:r w:rsidRPr="00C436DB">
        <w:rPr>
          <w:rFonts w:asciiTheme="minorHAnsi" w:hAnsiTheme="minorHAnsi" w:cstheme="minorHAnsi"/>
          <w:sz w:val="22"/>
          <w:szCs w:val="22"/>
        </w:rPr>
        <w:t xml:space="preserve"> #2. </w:t>
      </w:r>
    </w:p>
    <w:p w14:paraId="14F14168" w14:textId="77777777" w:rsidR="00240DB8" w:rsidRPr="00C436DB" w:rsidRDefault="00240DB8" w:rsidP="00240DB8">
      <w:pPr>
        <w:autoSpaceDE w:val="0"/>
        <w:autoSpaceDN w:val="0"/>
        <w:adjustRightInd w:val="0"/>
        <w:ind w:firstLine="567"/>
        <w:jc w:val="both"/>
        <w:rPr>
          <w:rFonts w:asciiTheme="minorHAnsi" w:hAnsiTheme="minorHAnsi" w:cstheme="minorHAnsi"/>
        </w:rPr>
      </w:pPr>
      <w:r w:rsidRPr="00B6221B">
        <w:rPr>
          <w:rFonts w:asciiTheme="minorHAnsi" w:hAnsiTheme="minorHAnsi" w:cstheme="minorHAnsi"/>
          <w:b/>
          <w:sz w:val="22"/>
          <w:szCs w:val="22"/>
        </w:rPr>
        <w:t>Повреждение:</w:t>
      </w:r>
      <w:r w:rsidRPr="00C436DB">
        <w:rPr>
          <w:rFonts w:asciiTheme="minorHAnsi" w:hAnsiTheme="minorHAnsi" w:cstheme="minorHAnsi"/>
          <w:sz w:val="22"/>
          <w:szCs w:val="22"/>
        </w:rPr>
        <w:t xml:space="preserve"> эффективное управление ошибками или выключение при ошибке. </w:t>
      </w:r>
    </w:p>
    <w:p w14:paraId="0666FE76" w14:textId="77777777" w:rsidR="00240DB8" w:rsidRPr="00C436DB" w:rsidRDefault="00240DB8" w:rsidP="00240DB8">
      <w:pPr>
        <w:autoSpaceDE w:val="0"/>
        <w:autoSpaceDN w:val="0"/>
        <w:adjustRightInd w:val="0"/>
        <w:ind w:firstLine="567"/>
        <w:jc w:val="both"/>
        <w:rPr>
          <w:rFonts w:asciiTheme="minorHAnsi" w:hAnsiTheme="minorHAnsi" w:cstheme="minorHAnsi"/>
        </w:rPr>
      </w:pPr>
      <w:r w:rsidRPr="00B6221B">
        <w:rPr>
          <w:rFonts w:asciiTheme="minorHAnsi" w:hAnsiTheme="minorHAnsi" w:cstheme="minorHAnsi"/>
          <w:b/>
          <w:sz w:val="22"/>
          <w:szCs w:val="22"/>
        </w:rPr>
        <w:t>Отчеты:</w:t>
      </w:r>
      <w:r w:rsidRPr="00C436DB">
        <w:rPr>
          <w:rFonts w:asciiTheme="minorHAnsi" w:hAnsiTheme="minorHAnsi" w:cstheme="minorHAnsi"/>
          <w:sz w:val="22"/>
          <w:szCs w:val="22"/>
        </w:rPr>
        <w:t xml:space="preserve"> записи испытания сохраненные в постоянную память или через флэш-карту USB.  </w:t>
      </w:r>
    </w:p>
    <w:p w14:paraId="383CB9E0" w14:textId="77777777" w:rsidR="00240DB8" w:rsidRPr="00C436DB" w:rsidRDefault="00240DB8" w:rsidP="00240DB8">
      <w:pPr>
        <w:autoSpaceDE w:val="0"/>
        <w:autoSpaceDN w:val="0"/>
        <w:adjustRightInd w:val="0"/>
        <w:ind w:firstLine="567"/>
        <w:jc w:val="both"/>
        <w:rPr>
          <w:rFonts w:asciiTheme="minorHAnsi" w:hAnsiTheme="minorHAnsi" w:cstheme="minorHAnsi"/>
        </w:rPr>
      </w:pPr>
      <w:r w:rsidRPr="00B6221B">
        <w:rPr>
          <w:rFonts w:asciiTheme="minorHAnsi" w:hAnsiTheme="minorHAnsi" w:cstheme="minorHAnsi"/>
          <w:b/>
          <w:sz w:val="22"/>
          <w:szCs w:val="22"/>
        </w:rPr>
        <w:t>Интерфейс ПК:</w:t>
      </w:r>
      <w:r w:rsidRPr="00C436DB">
        <w:rPr>
          <w:rFonts w:asciiTheme="minorHAnsi" w:hAnsiTheme="minorHAnsi" w:cstheme="minorHAnsi"/>
          <w:sz w:val="22"/>
          <w:szCs w:val="22"/>
        </w:rPr>
        <w:t xml:space="preserve"> USB, беспроводной xbee(r), RS-232/422. </w:t>
      </w:r>
    </w:p>
    <w:p w14:paraId="0CB3AB62" w14:textId="77777777" w:rsidR="00240DB8" w:rsidRDefault="00240DB8" w:rsidP="00240DB8">
      <w:pPr>
        <w:suppressAutoHyphens/>
        <w:ind w:firstLine="567"/>
        <w:jc w:val="both"/>
        <w:rPr>
          <w:rFonts w:asciiTheme="minorHAnsi" w:hAnsiTheme="minorHAnsi" w:cstheme="minorHAnsi"/>
          <w:sz w:val="22"/>
          <w:szCs w:val="22"/>
        </w:rPr>
      </w:pPr>
      <w:r w:rsidRPr="00B6221B">
        <w:rPr>
          <w:rFonts w:asciiTheme="minorHAnsi" w:hAnsiTheme="minorHAnsi" w:cstheme="minorHAnsi"/>
          <w:b/>
          <w:sz w:val="22"/>
          <w:szCs w:val="22"/>
        </w:rPr>
        <w:t>Программное обеспечение ПК:</w:t>
      </w:r>
      <w:r w:rsidRPr="00C436DB">
        <w:rPr>
          <w:rFonts w:asciiTheme="minorHAnsi" w:hAnsiTheme="minorHAnsi" w:cstheme="minorHAnsi"/>
          <w:sz w:val="22"/>
          <w:szCs w:val="22"/>
        </w:rPr>
        <w:t xml:space="preserve"> дистанционное управление и отчеты об испытания</w:t>
      </w:r>
      <w:r>
        <w:rPr>
          <w:rFonts w:asciiTheme="minorHAnsi" w:hAnsiTheme="minorHAnsi" w:cstheme="minorHAnsi"/>
          <w:sz w:val="22"/>
          <w:szCs w:val="22"/>
        </w:rPr>
        <w:t>х.</w:t>
      </w:r>
    </w:p>
    <w:p w14:paraId="2114AC92" w14:textId="4FB292DB" w:rsidR="00A25309" w:rsidRDefault="00240DB8" w:rsidP="00240DB8">
      <w:pPr>
        <w:suppressAutoHyphens/>
        <w:ind w:firstLine="567"/>
        <w:jc w:val="both"/>
        <w:rPr>
          <w:rFonts w:asciiTheme="minorHAnsi" w:eastAsia="Arial Unicode MS" w:hAnsiTheme="minorHAnsi"/>
          <w:b/>
          <w:color w:val="000000"/>
          <w:sz w:val="22"/>
          <w:szCs w:val="22"/>
        </w:rPr>
      </w:pPr>
      <w:r w:rsidRPr="009D569E">
        <w:rPr>
          <w:rFonts w:asciiTheme="minorHAnsi" w:eastAsia="Arial Unicode MS" w:hAnsiTheme="minorHAnsi"/>
          <w:b/>
          <w:color w:val="000000"/>
          <w:sz w:val="22"/>
          <w:szCs w:val="22"/>
        </w:rPr>
        <w:t xml:space="preserve">Предусмотрена возможность использования </w:t>
      </w:r>
      <w:r>
        <w:rPr>
          <w:rFonts w:asciiTheme="minorHAnsi" w:eastAsia="Arial Unicode MS" w:hAnsiTheme="minorHAnsi"/>
          <w:b/>
          <w:color w:val="000000"/>
          <w:sz w:val="22"/>
          <w:szCs w:val="22"/>
        </w:rPr>
        <w:t xml:space="preserve">установки </w:t>
      </w:r>
      <w:r>
        <w:rPr>
          <w:rFonts w:asciiTheme="minorHAnsi" w:eastAsia="Arial Unicode MS" w:hAnsiTheme="minorHAnsi"/>
          <w:b/>
          <w:color w:val="000000"/>
          <w:sz w:val="22"/>
          <w:szCs w:val="22"/>
          <w:lang w:val="en-US"/>
        </w:rPr>
        <w:t>VLF</w:t>
      </w:r>
      <w:r w:rsidRPr="009D569E">
        <w:rPr>
          <w:rFonts w:asciiTheme="minorHAnsi" w:eastAsia="Arial Unicode MS" w:hAnsiTheme="minorHAnsi"/>
          <w:b/>
          <w:color w:val="000000"/>
          <w:sz w:val="22"/>
          <w:szCs w:val="22"/>
        </w:rPr>
        <w:t>-34</w:t>
      </w:r>
      <w:r>
        <w:rPr>
          <w:rFonts w:asciiTheme="minorHAnsi" w:eastAsia="Arial Unicode MS" w:hAnsiTheme="minorHAnsi"/>
          <w:b/>
          <w:color w:val="000000"/>
          <w:sz w:val="22"/>
          <w:szCs w:val="22"/>
          <w:lang w:val="en-US"/>
        </w:rPr>
        <w:t>E</w:t>
      </w:r>
      <w:r w:rsidRPr="009D569E">
        <w:rPr>
          <w:rFonts w:asciiTheme="minorHAnsi" w:eastAsia="Arial Unicode MS" w:hAnsiTheme="minorHAnsi"/>
          <w:b/>
          <w:color w:val="000000"/>
          <w:sz w:val="22"/>
          <w:szCs w:val="22"/>
        </w:rPr>
        <w:t xml:space="preserve"> как в составе лаборатории, так и автономно с обеспечением в комплекте поставки двойного комплекта измерительных кабелей. Фиксация и съем измерительного оборудования обеспечиваются без применения монтажного инструмента.</w:t>
      </w:r>
    </w:p>
    <w:p w14:paraId="312D27D2" w14:textId="77777777" w:rsidR="00A25309" w:rsidRDefault="00A25309" w:rsidP="00A25309">
      <w:pPr>
        <w:suppressAutoHyphens/>
        <w:ind w:firstLine="567"/>
        <w:jc w:val="both"/>
        <w:rPr>
          <w:rFonts w:asciiTheme="minorHAnsi" w:eastAsia="Arial Unicode MS" w:hAnsiTheme="minorHAnsi"/>
          <w:b/>
          <w:color w:val="000000"/>
          <w:sz w:val="22"/>
          <w:szCs w:val="22"/>
        </w:rPr>
      </w:pPr>
    </w:p>
    <w:p w14:paraId="20488E52" w14:textId="70E985B2" w:rsidR="00A25309" w:rsidRDefault="00A25309" w:rsidP="00240DB8">
      <w:pPr>
        <w:ind w:right="-13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</w:p>
    <w:p w14:paraId="1A889238" w14:textId="77777777" w:rsidR="00A25309" w:rsidRPr="00366955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3. Предварительная локализация</w:t>
      </w:r>
    </w:p>
    <w:p w14:paraId="1E359C0F" w14:textId="60109359" w:rsidR="00892946" w:rsidRDefault="00A25309" w:rsidP="006D211B">
      <w:pPr>
        <w:ind w:right="-13" w:firstLine="567"/>
        <w:jc w:val="both"/>
        <w:rPr>
          <w:rFonts w:ascii="Calibri" w:hAnsi="Calibri"/>
          <w:b/>
          <w:bCs/>
          <w:szCs w:val="24"/>
        </w:rPr>
      </w:pPr>
      <w:r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Рефлектометр РЕЙС-3</w:t>
      </w: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05</w:t>
      </w:r>
      <w:r w:rsidRPr="00366955">
        <w:rPr>
          <w:rFonts w:ascii="Calibri" w:hAnsi="Calibri"/>
          <w:b/>
          <w:bCs/>
          <w:szCs w:val="24"/>
        </w:rPr>
        <w:t xml:space="preserve"> </w:t>
      </w:r>
    </w:p>
    <w:p w14:paraId="1CBD09C1" w14:textId="77777777" w:rsidR="00892946" w:rsidRPr="00892946" w:rsidRDefault="00892946" w:rsidP="00892946">
      <w:pPr>
        <w:pStyle w:val="af0"/>
        <w:shd w:val="clear" w:color="auto" w:fill="FFFFFF"/>
        <w:spacing w:before="0" w:beforeAutospacing="0" w:after="0" w:afterAutospacing="0"/>
        <w:ind w:firstLine="567"/>
        <w:rPr>
          <w:rFonts w:asciiTheme="minorHAnsi" w:hAnsiTheme="minorHAnsi" w:cstheme="minorHAnsi"/>
          <w:sz w:val="22"/>
          <w:szCs w:val="22"/>
          <w:lang w:eastAsia="en-US"/>
        </w:rPr>
      </w:pPr>
      <w:r w:rsidRPr="00892946">
        <w:rPr>
          <w:rFonts w:asciiTheme="minorHAnsi" w:hAnsiTheme="minorHAnsi" w:cstheme="minorHAnsi"/>
          <w:sz w:val="22"/>
          <w:szCs w:val="22"/>
          <w:lang w:eastAsia="en-US"/>
        </w:rPr>
        <w:t>Рефлектометр цифровой РЕЙС-305 предназначен для универсальной диагностики целостности кабельных линий. Благодаря возможности применения трех различных методов обнаружения разрывов данный прибор подойдет  для работы с очень длинными кабелями, в ситуациях, когда велико затухание импульса прибора, и в случаях, когда требуется самое точное определение места разрыва.  Данный многофункциональный прибор широко применяется в  различных сферах промышленного производства, жилищного хозяйства, городского транспорта, телекоммуникаций и в лабораторных исследованиях.</w:t>
      </w:r>
    </w:p>
    <w:p w14:paraId="70E3F444" w14:textId="77777777" w:rsidR="00892946" w:rsidRPr="00892946" w:rsidRDefault="00892946" w:rsidP="00A25309">
      <w:pPr>
        <w:ind w:right="-13" w:firstLine="567"/>
        <w:jc w:val="both"/>
        <w:rPr>
          <w:rFonts w:asciiTheme="minorHAnsi" w:hAnsiTheme="minorHAnsi" w:cstheme="minorHAnsi"/>
          <w:sz w:val="22"/>
          <w:szCs w:val="22"/>
        </w:rPr>
      </w:pPr>
    </w:p>
    <w:p w14:paraId="31D1001A" w14:textId="3DC7FEE0" w:rsidR="00A25309" w:rsidRDefault="00A25309" w:rsidP="00A25309">
      <w:pPr>
        <w:ind w:right="-13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lastRenderedPageBreak/>
        <w:tab/>
      </w:r>
      <w:r w:rsidRPr="009D569E">
        <w:rPr>
          <w:rFonts w:asciiTheme="minorHAnsi" w:eastAsia="Arial Unicode MS" w:hAnsiTheme="minorHAnsi"/>
          <w:b/>
          <w:color w:val="000000"/>
          <w:sz w:val="22"/>
          <w:szCs w:val="22"/>
        </w:rPr>
        <w:t xml:space="preserve">Предусмотрена возможность использования </w:t>
      </w:r>
      <w:r>
        <w:rPr>
          <w:rFonts w:asciiTheme="minorHAnsi" w:eastAsia="Arial Unicode MS" w:hAnsiTheme="minorHAnsi"/>
          <w:b/>
          <w:color w:val="000000"/>
          <w:sz w:val="22"/>
          <w:szCs w:val="22"/>
        </w:rPr>
        <w:t>рефлектометра РЕЙС-305,</w:t>
      </w:r>
      <w:r w:rsidRPr="009D569E">
        <w:rPr>
          <w:rFonts w:asciiTheme="minorHAnsi" w:eastAsia="Arial Unicode MS" w:hAnsiTheme="minorHAnsi"/>
          <w:b/>
          <w:color w:val="000000"/>
          <w:sz w:val="22"/>
          <w:szCs w:val="22"/>
        </w:rPr>
        <w:t xml:space="preserve"> как в составе </w:t>
      </w:r>
      <w:r w:rsidR="005D10E9" w:rsidRPr="009D569E">
        <w:rPr>
          <w:rFonts w:asciiTheme="minorHAnsi" w:eastAsia="Arial Unicode MS" w:hAnsiTheme="minorHAnsi"/>
          <w:b/>
          <w:color w:val="000000"/>
          <w:sz w:val="22"/>
          <w:szCs w:val="22"/>
        </w:rPr>
        <w:t>лаборатории,</w:t>
      </w:r>
      <w:r w:rsidRPr="009D569E">
        <w:rPr>
          <w:rFonts w:asciiTheme="minorHAnsi" w:eastAsia="Arial Unicode MS" w:hAnsiTheme="minorHAnsi"/>
          <w:b/>
          <w:color w:val="000000"/>
          <w:sz w:val="22"/>
          <w:szCs w:val="22"/>
        </w:rPr>
        <w:t xml:space="preserve"> так и автономно с обеспечением в комплекте поставки двойного комплекта измерительных кабелей. Фиксация и съем измерительного оборудования обеспечиваются без применения монтажного инструмента.</w:t>
      </w:r>
    </w:p>
    <w:p w14:paraId="39FDB672" w14:textId="40D85962" w:rsidR="00A25309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  <w:t xml:space="preserve"> </w:t>
      </w:r>
    </w:p>
    <w:p w14:paraId="4087AA4A" w14:textId="33235AA6" w:rsidR="00E81A58" w:rsidRDefault="00E81A58" w:rsidP="00E81A58">
      <w:pPr>
        <w:ind w:right="-13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554CF473" w14:textId="2E4DE41D" w:rsidR="00A25309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4. Высоковольтные методы предварительной локализации</w:t>
      </w:r>
    </w:p>
    <w:p w14:paraId="7D350732" w14:textId="77777777" w:rsidR="003E305F" w:rsidRPr="00366955" w:rsidRDefault="003E305F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</w:p>
    <w:p w14:paraId="044AD319" w14:textId="77777777" w:rsidR="00A25309" w:rsidRPr="00366955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Метод ARC Reflection</w:t>
      </w:r>
    </w:p>
    <w:p w14:paraId="45910819" w14:textId="77777777" w:rsidR="00A25309" w:rsidRPr="00366955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Присоединительное устройство AR-20 (для стабилизации электрической дуги).</w:t>
      </w:r>
    </w:p>
    <w:p w14:paraId="67F092C0" w14:textId="003879DF" w:rsidR="00A25309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 w:rsidRPr="00366955">
        <w:rPr>
          <w:rFonts w:ascii="Calibri" w:hAnsi="Calibri"/>
          <w:bCs/>
          <w:sz w:val="22"/>
          <w:szCs w:val="22"/>
        </w:rPr>
        <w:t>П</w:t>
      </w:r>
      <w:r w:rsidRPr="00366955">
        <w:rPr>
          <w:rFonts w:ascii="Calibri" w:hAnsi="Calibri"/>
          <w:sz w:val="22"/>
          <w:szCs w:val="22"/>
        </w:rPr>
        <w:t>озволяет осуществить определение расстояния до места повреждения как</w:t>
      </w:r>
      <w:r w:rsidRPr="00366955">
        <w:rPr>
          <w:rFonts w:ascii="Calibri" w:hAnsi="Calibri"/>
          <w:b/>
          <w:bCs/>
          <w:sz w:val="22"/>
          <w:szCs w:val="22"/>
        </w:rPr>
        <w:t xml:space="preserve"> </w:t>
      </w:r>
      <w:r w:rsidRPr="00366955">
        <w:rPr>
          <w:rFonts w:ascii="Calibri" w:hAnsi="Calibri"/>
          <w:sz w:val="22"/>
          <w:szCs w:val="22"/>
        </w:rPr>
        <w:t xml:space="preserve">классическим </w:t>
      </w:r>
      <w:r w:rsidRPr="00366955">
        <w:rPr>
          <w:rFonts w:ascii="Calibri" w:hAnsi="Calibri"/>
          <w:b/>
          <w:bCs/>
          <w:sz w:val="22"/>
          <w:szCs w:val="22"/>
        </w:rPr>
        <w:t>импульсным</w:t>
      </w:r>
      <w:r w:rsidRPr="00366955">
        <w:rPr>
          <w:rFonts w:ascii="Calibri" w:hAnsi="Calibri"/>
          <w:sz w:val="22"/>
          <w:szCs w:val="22"/>
        </w:rPr>
        <w:t xml:space="preserve">, так и </w:t>
      </w:r>
      <w:r w:rsidRPr="00366955">
        <w:rPr>
          <w:rFonts w:ascii="Calibri" w:hAnsi="Calibri"/>
          <w:b/>
          <w:bCs/>
          <w:sz w:val="22"/>
          <w:szCs w:val="22"/>
        </w:rPr>
        <w:t>высоковольтным методом</w:t>
      </w:r>
      <w:r w:rsidRPr="00366955">
        <w:rPr>
          <w:rFonts w:ascii="Calibri" w:hAnsi="Calibri"/>
          <w:sz w:val="22"/>
          <w:szCs w:val="22"/>
        </w:rPr>
        <w:t xml:space="preserve"> с использованием импульсов, отраженных от дуги в кабеле (</w:t>
      </w:r>
      <w:r w:rsidRPr="00366955">
        <w:rPr>
          <w:rFonts w:ascii="Calibri" w:hAnsi="Calibri"/>
          <w:b/>
          <w:bCs/>
          <w:sz w:val="22"/>
          <w:szCs w:val="22"/>
        </w:rPr>
        <w:t>метод</w:t>
      </w:r>
      <w:r w:rsidRPr="00366955">
        <w:rPr>
          <w:rFonts w:ascii="Calibri" w:hAnsi="Calibri"/>
          <w:sz w:val="22"/>
          <w:szCs w:val="22"/>
        </w:rPr>
        <w:t xml:space="preserve"> </w:t>
      </w:r>
      <w:r w:rsidRPr="00366955">
        <w:rPr>
          <w:rFonts w:ascii="Calibri" w:hAnsi="Calibri"/>
          <w:b/>
          <w:bCs/>
          <w:sz w:val="22"/>
          <w:szCs w:val="22"/>
          <w:lang w:val="be-BY"/>
        </w:rPr>
        <w:t>Arc</w:t>
      </w:r>
      <w:r w:rsidRPr="00366955">
        <w:rPr>
          <w:rFonts w:ascii="Calibri" w:hAnsi="Calibri"/>
          <w:b/>
          <w:bCs/>
          <w:sz w:val="22"/>
          <w:szCs w:val="22"/>
        </w:rPr>
        <w:t xml:space="preserve"> </w:t>
      </w:r>
      <w:r w:rsidRPr="00366955">
        <w:rPr>
          <w:rFonts w:ascii="Calibri" w:hAnsi="Calibri"/>
          <w:b/>
          <w:bCs/>
          <w:sz w:val="22"/>
          <w:szCs w:val="22"/>
          <w:lang w:val="be-BY"/>
        </w:rPr>
        <w:t>Reflection</w:t>
      </w:r>
      <w:r w:rsidRPr="00366955">
        <w:rPr>
          <w:rFonts w:ascii="Calibri" w:hAnsi="Calibri"/>
          <w:sz w:val="22"/>
          <w:szCs w:val="22"/>
        </w:rPr>
        <w:t xml:space="preserve">). Создает возможность для быстрого   определения   расстояния   не   только </w:t>
      </w:r>
      <w:r w:rsidRPr="00366955">
        <w:rPr>
          <w:rFonts w:ascii="Calibri" w:hAnsi="Calibri"/>
          <w:sz w:val="22"/>
          <w:szCs w:val="22"/>
          <w:lang w:val="be-BY"/>
        </w:rPr>
        <w:t>низкоомных,</w:t>
      </w:r>
      <w:r w:rsidRPr="00366955">
        <w:rPr>
          <w:rFonts w:ascii="Calibri" w:hAnsi="Calibri"/>
          <w:sz w:val="22"/>
          <w:szCs w:val="22"/>
        </w:rPr>
        <w:t xml:space="preserve"> </w:t>
      </w:r>
      <w:r w:rsidRPr="00366955">
        <w:rPr>
          <w:rFonts w:ascii="Calibri" w:hAnsi="Calibri"/>
          <w:sz w:val="22"/>
          <w:szCs w:val="22"/>
          <w:lang w:val="be-BY"/>
        </w:rPr>
        <w:t>но   и сложных</w:t>
      </w:r>
      <w:r w:rsidRPr="00366955">
        <w:rPr>
          <w:rFonts w:ascii="Calibri" w:hAnsi="Calibri"/>
          <w:sz w:val="22"/>
          <w:szCs w:val="22"/>
        </w:rPr>
        <w:t xml:space="preserve"> высокоомных   повреждений   в   силовых   кабелях </w:t>
      </w:r>
      <w:r w:rsidRPr="00366955">
        <w:rPr>
          <w:rFonts w:ascii="Calibri" w:hAnsi="Calibri"/>
          <w:sz w:val="22"/>
          <w:szCs w:val="22"/>
          <w:lang w:val="be-BY"/>
        </w:rPr>
        <w:t>без   применения</w:t>
      </w:r>
      <w:r w:rsidRPr="00366955">
        <w:rPr>
          <w:rFonts w:ascii="Calibri" w:hAnsi="Calibri"/>
          <w:sz w:val="22"/>
          <w:szCs w:val="22"/>
        </w:rPr>
        <w:t xml:space="preserve"> </w:t>
      </w:r>
      <w:r w:rsidRPr="00366955">
        <w:rPr>
          <w:rFonts w:ascii="Calibri" w:hAnsi="Calibri"/>
          <w:sz w:val="22"/>
          <w:szCs w:val="22"/>
          <w:lang w:val="be-BY"/>
        </w:rPr>
        <w:t>прожигающей</w:t>
      </w:r>
      <w:r w:rsidRPr="00366955">
        <w:rPr>
          <w:rFonts w:ascii="Calibri" w:hAnsi="Calibri"/>
          <w:sz w:val="22"/>
          <w:szCs w:val="22"/>
        </w:rPr>
        <w:t xml:space="preserve"> установки (получивший в России название  «</w:t>
      </w:r>
      <w:r w:rsidRPr="00366955">
        <w:rPr>
          <w:rFonts w:ascii="Calibri" w:hAnsi="Calibri"/>
          <w:b/>
          <w:bCs/>
          <w:sz w:val="22"/>
          <w:szCs w:val="22"/>
        </w:rPr>
        <w:t>безпрожигового метода</w:t>
      </w:r>
      <w:r w:rsidRPr="00366955">
        <w:rPr>
          <w:rFonts w:ascii="Calibri" w:hAnsi="Calibri"/>
          <w:sz w:val="22"/>
          <w:szCs w:val="22"/>
        </w:rPr>
        <w:t>»).</w:t>
      </w:r>
    </w:p>
    <w:p w14:paraId="11A81357" w14:textId="77777777" w:rsidR="003E305F" w:rsidRPr="00366955" w:rsidRDefault="003E305F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</w:p>
    <w:p w14:paraId="133AD0A1" w14:textId="77777777" w:rsidR="00A25309" w:rsidRPr="00366955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Decay Method</w:t>
      </w:r>
    </w:p>
    <w:p w14:paraId="52627426" w14:textId="77777777" w:rsidR="00A25309" w:rsidRPr="00366955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Присоединительное устройство по напряжению DM-60.</w:t>
      </w:r>
    </w:p>
    <w:p w14:paraId="260EB078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 w:rsidRPr="00366955">
        <w:rPr>
          <w:rFonts w:ascii="Calibri" w:hAnsi="Calibri"/>
          <w:sz w:val="22"/>
          <w:szCs w:val="22"/>
        </w:rPr>
        <w:t xml:space="preserve">При волновом методе по напряжению на   кабельную линию от источника </w:t>
      </w:r>
      <w:r w:rsidRPr="00366955">
        <w:rPr>
          <w:rFonts w:ascii="Calibri" w:hAnsi="Calibri"/>
          <w:iCs/>
          <w:sz w:val="22"/>
          <w:szCs w:val="22"/>
        </w:rPr>
        <w:t>испытательного напряжения, через сопротивление, величина которого значительно больше волнового сопротивления линии, подают плавно возрастающее напряжение величиной до 60</w:t>
      </w:r>
      <w:r w:rsidRPr="00366955">
        <w:rPr>
          <w:rFonts w:ascii="Calibri" w:hAnsi="Calibri"/>
          <w:i/>
          <w:iCs/>
          <w:sz w:val="22"/>
          <w:szCs w:val="22"/>
        </w:rPr>
        <w:t xml:space="preserve"> </w:t>
      </w:r>
      <w:r w:rsidRPr="00366955">
        <w:rPr>
          <w:rFonts w:ascii="Calibri" w:hAnsi="Calibri"/>
          <w:sz w:val="22"/>
          <w:szCs w:val="22"/>
        </w:rPr>
        <w:t>и более киловольт.</w:t>
      </w:r>
    </w:p>
    <w:p w14:paraId="1C94BD31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 w:rsidRPr="00366955">
        <w:rPr>
          <w:rFonts w:ascii="Calibri" w:hAnsi="Calibri"/>
          <w:sz w:val="22"/>
          <w:szCs w:val="22"/>
        </w:rPr>
        <w:t>При пробое образуется две волны напряжения: одна из них распространяется от места пробоя к началу кабеля, а другая - к его концу. Достигнув начала кабеля, первая волна отражается от большого сопротивления источника и, не изменяя полярности (коэффициент отражения К=1), распространяется к месту повреждения. В месте повреждения вновь возникает пробой и отражение с обратным знаком, и так далее. Затухая, волновой процесс продолжается до тех пор, пока энергии волны достаточно для пробоя в месте повреждения.</w:t>
      </w:r>
    </w:p>
    <w:p w14:paraId="112AD33A" w14:textId="7D1E4525" w:rsidR="00A25309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 w:rsidRPr="00366955">
        <w:rPr>
          <w:rFonts w:ascii="Calibri" w:hAnsi="Calibri"/>
          <w:sz w:val="22"/>
          <w:szCs w:val="22"/>
        </w:rPr>
        <w:t>Рефлектометр подключают к линии через присоединительное устройство, которое представляет собой емкостный делитель.</w:t>
      </w:r>
    </w:p>
    <w:p w14:paraId="0D4FA32A" w14:textId="77777777" w:rsidR="003E305F" w:rsidRPr="00366955" w:rsidRDefault="003E305F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</w:p>
    <w:p w14:paraId="32F6040E" w14:textId="77777777" w:rsidR="00A25309" w:rsidRPr="00366955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ТОКОВЫЙ МЕТОД  Current Method</w:t>
      </w:r>
    </w:p>
    <w:p w14:paraId="23065877" w14:textId="77777777" w:rsidR="00A25309" w:rsidRPr="00300F1F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Присоединительное устройство по току.</w:t>
      </w:r>
    </w:p>
    <w:p w14:paraId="457C9CBB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 w:rsidRPr="00366955">
        <w:rPr>
          <w:rFonts w:ascii="Calibri" w:hAnsi="Calibri"/>
          <w:sz w:val="22"/>
          <w:szCs w:val="22"/>
        </w:rPr>
        <w:t>В отличие от метода волны напряжения, при волновом методе тока выходное сопротивление высоковольтного источника должно быть значительно меньше волнового сопротивления кабельной линии. Обычно в качестве такого источника используется генератор ударных импульсов.</w:t>
      </w:r>
    </w:p>
    <w:p w14:paraId="5895810F" w14:textId="25F31687" w:rsidR="00A25309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 w:rsidRPr="00366955">
        <w:rPr>
          <w:rFonts w:ascii="Calibri" w:hAnsi="Calibri"/>
          <w:sz w:val="22"/>
          <w:szCs w:val="22"/>
        </w:rPr>
        <w:t xml:space="preserve">Заряженная емкость ударного генератора подключается к кабелю с поврежденной изоляцией и заряжает его. Если напряжение накопительной емкости больше напряжения пробоя поврежденного участка, то происходит его пробой, вызывающий отражение. Этот отраженный сигнал возвращается к началу кабеля, отражается от него (входное сопротивление генератора импульсов эквивалентно короткому замыканию) в сторону повреждения и снова достигает начала кабеля и т.д. Связь измерителя волновых процессов с кабельной линией производится с помощью специального </w:t>
      </w:r>
      <w:r w:rsidRPr="00366955">
        <w:rPr>
          <w:rFonts w:ascii="Calibri" w:hAnsi="Calibri"/>
          <w:sz w:val="22"/>
          <w:szCs w:val="22"/>
        </w:rPr>
        <w:lastRenderedPageBreak/>
        <w:t>присоединительного устройства по току (импульсного токопреобразователя). Конструктивно оно встроено в ударный генератор.</w:t>
      </w:r>
    </w:p>
    <w:p w14:paraId="76E3E67D" w14:textId="579901B7" w:rsidR="005D10E9" w:rsidRDefault="005D10E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 w:val="28"/>
          <w:szCs w:val="28"/>
          <w:lang w:eastAsia="ru-RU"/>
        </w:rPr>
      </w:pPr>
    </w:p>
    <w:p w14:paraId="7A84EF18" w14:textId="5D4BCD82" w:rsidR="00A25309" w:rsidRPr="00366955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 xml:space="preserve">5. Прожиг поврежденной изоляции </w:t>
      </w:r>
    </w:p>
    <w:p w14:paraId="7180C319" w14:textId="415A6889" w:rsidR="00C82681" w:rsidRPr="00C82681" w:rsidRDefault="00A25309" w:rsidP="00C82681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Установка прожигающая BD-1605 с модулем BD60</w:t>
      </w:r>
    </w:p>
    <w:p w14:paraId="0ADCD9A0" w14:textId="44692EA1" w:rsidR="00A25309" w:rsidRPr="00366955" w:rsidRDefault="00C82681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14D33864" wp14:editId="621115F5">
            <wp:simplePos x="0" y="0"/>
            <wp:positionH relativeFrom="column">
              <wp:posOffset>3190240</wp:posOffset>
            </wp:positionH>
            <wp:positionV relativeFrom="paragraph">
              <wp:posOffset>33655</wp:posOffset>
            </wp:positionV>
            <wp:extent cx="291973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21" y="21434"/>
                <wp:lineTo x="21421" y="0"/>
                <wp:lineTo x="0" y="0"/>
              </wp:wrapPolygon>
            </wp:wrapTight>
            <wp:docPr id="9" name="Рисунок 9" descr="C:\Users\BK\Pictures\Skype_Picture_2020_02_11T08_35_36_865Z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BK\Pictures\Skype_Picture_2020_02_11T08_35_36_865Z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309" w:rsidRPr="00366955">
        <w:rPr>
          <w:rFonts w:ascii="Calibri" w:hAnsi="Calibri"/>
          <w:sz w:val="22"/>
          <w:szCs w:val="22"/>
          <w:lang w:val="be-BY"/>
        </w:rPr>
        <w:t xml:space="preserve">Предназначена для преобразования высокоомных или заплывающих повреждений силовых кабелей 0,4 – 35 кВ в низкоомные с целью создания условия для: </w:t>
      </w:r>
    </w:p>
    <w:p w14:paraId="55958752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 xml:space="preserve">определения расстояния до дефекта импульсным методом; </w:t>
      </w:r>
    </w:p>
    <w:p w14:paraId="64753778" w14:textId="1035FC17" w:rsidR="00A25309" w:rsidRPr="00E81A58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 w:rsidRPr="00366955">
        <w:rPr>
          <w:rFonts w:ascii="Calibri" w:hAnsi="Calibri"/>
          <w:sz w:val="22"/>
          <w:szCs w:val="22"/>
          <w:lang w:val="be-BY"/>
        </w:rPr>
        <w:t xml:space="preserve">точного определения места неисправности звукочастотными установками </w:t>
      </w:r>
    </w:p>
    <w:p w14:paraId="7FDDD8E5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b/>
          <w:sz w:val="22"/>
          <w:szCs w:val="22"/>
          <w:lang w:val="be-BY"/>
        </w:rPr>
        <w:t xml:space="preserve">Особенности: </w:t>
      </w:r>
    </w:p>
    <w:p w14:paraId="7CD6D561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 xml:space="preserve">Собственный мощный источник высокого напряжения </w:t>
      </w:r>
    </w:p>
    <w:p w14:paraId="58C4E4BF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4 ступени прожигания выпрямленным напряжением и 3 ступени дожигания на переменном токе</w:t>
      </w:r>
      <w:r w:rsidRPr="00366955">
        <w:rPr>
          <w:rFonts w:ascii="Calibri" w:hAnsi="Calibri"/>
          <w:sz w:val="22"/>
          <w:szCs w:val="22"/>
        </w:rPr>
        <w:t>.</w:t>
      </w:r>
      <w:r w:rsidRPr="00366955">
        <w:rPr>
          <w:rFonts w:ascii="Calibri" w:hAnsi="Calibri"/>
          <w:sz w:val="22"/>
          <w:szCs w:val="22"/>
          <w:lang w:val="be-BY"/>
        </w:rPr>
        <w:t xml:space="preserve"> </w:t>
      </w:r>
    </w:p>
    <w:p w14:paraId="14884CA1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Повышенная эффективность дожигания вследствие низкого выходного сопротивления установки (выпрямители отсутствуют)</w:t>
      </w:r>
      <w:r w:rsidRPr="00366955">
        <w:rPr>
          <w:rFonts w:ascii="Calibri" w:hAnsi="Calibri"/>
          <w:sz w:val="22"/>
          <w:szCs w:val="22"/>
        </w:rPr>
        <w:t>.</w:t>
      </w:r>
      <w:r w:rsidRPr="00366955">
        <w:rPr>
          <w:rFonts w:ascii="Calibri" w:hAnsi="Calibri"/>
          <w:sz w:val="22"/>
          <w:szCs w:val="22"/>
          <w:lang w:val="be-BY"/>
        </w:rPr>
        <w:t xml:space="preserve"> </w:t>
      </w:r>
    </w:p>
    <w:p w14:paraId="4BF07CC7" w14:textId="362B5FC4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Принцип работы установки исключает лавинообразное образование металлического моста в канале пробоя, делающего невозможным дальнейшее применение акустического метода поиска. Оператор имеет возможность остановить процесс прожигания на любом выбранном этапе</w:t>
      </w:r>
      <w:r w:rsidRPr="00366955">
        <w:rPr>
          <w:rFonts w:ascii="Calibri" w:hAnsi="Calibri"/>
          <w:sz w:val="22"/>
          <w:szCs w:val="22"/>
        </w:rPr>
        <w:t>.</w:t>
      </w:r>
      <w:r w:rsidRPr="00366955">
        <w:rPr>
          <w:rFonts w:ascii="Calibri" w:hAnsi="Calibri"/>
          <w:sz w:val="22"/>
          <w:szCs w:val="22"/>
          <w:lang w:val="be-BY"/>
        </w:rPr>
        <w:t xml:space="preserve"> </w:t>
      </w:r>
    </w:p>
    <w:p w14:paraId="63EFB249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Коммутирование ступеней при прожигании выпрямленным напряжением – безразрывное</w:t>
      </w:r>
      <w:r w:rsidRPr="00366955">
        <w:rPr>
          <w:rFonts w:ascii="Calibri" w:hAnsi="Calibri"/>
          <w:sz w:val="22"/>
          <w:szCs w:val="22"/>
        </w:rPr>
        <w:t>.</w:t>
      </w:r>
      <w:r w:rsidRPr="00366955">
        <w:rPr>
          <w:rFonts w:ascii="Calibri" w:hAnsi="Calibri"/>
          <w:sz w:val="22"/>
          <w:szCs w:val="22"/>
          <w:lang w:val="be-BY"/>
        </w:rPr>
        <w:t xml:space="preserve"> </w:t>
      </w:r>
    </w:p>
    <w:p w14:paraId="7D978C1B" w14:textId="5F8747D6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Встроенный замыкатель для плавного разряда</w:t>
      </w:r>
      <w:r w:rsidRPr="00366955">
        <w:rPr>
          <w:rFonts w:ascii="Calibri" w:hAnsi="Calibri"/>
          <w:sz w:val="22"/>
          <w:szCs w:val="22"/>
        </w:rPr>
        <w:t>.</w:t>
      </w:r>
      <w:r w:rsidRPr="00366955">
        <w:rPr>
          <w:rFonts w:ascii="Calibri" w:hAnsi="Calibri"/>
          <w:sz w:val="22"/>
          <w:szCs w:val="22"/>
          <w:lang w:val="be-BY"/>
        </w:rPr>
        <w:t xml:space="preserve"> </w:t>
      </w:r>
    </w:p>
    <w:p w14:paraId="39E6F619" w14:textId="1642DD0D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Высокая надежность, возможность ремонта в условиях неспециализированного предприятия (в схеме установки отсутствуют элементы со сложной электроникой)</w:t>
      </w:r>
      <w:r w:rsidRPr="00366955">
        <w:rPr>
          <w:rFonts w:ascii="Calibri" w:hAnsi="Calibri"/>
          <w:sz w:val="22"/>
          <w:szCs w:val="22"/>
        </w:rPr>
        <w:t>.</w:t>
      </w:r>
      <w:r w:rsidRPr="00366955">
        <w:rPr>
          <w:rFonts w:ascii="Calibri" w:hAnsi="Calibri"/>
          <w:sz w:val="22"/>
          <w:szCs w:val="22"/>
          <w:lang w:val="be-BY"/>
        </w:rPr>
        <w:t xml:space="preserve"> </w:t>
      </w:r>
    </w:p>
    <w:p w14:paraId="6C7BF485" w14:textId="0A659AE6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 w:rsidRPr="00366955">
        <w:rPr>
          <w:rFonts w:ascii="Calibri" w:hAnsi="Calibri"/>
          <w:sz w:val="22"/>
          <w:szCs w:val="22"/>
          <w:lang w:val="be-BY"/>
        </w:rPr>
        <w:t>Органы управления и индикации интегрированы в центральный ПУ лаборатории</w:t>
      </w:r>
      <w:r w:rsidRPr="00366955">
        <w:rPr>
          <w:rFonts w:ascii="Calibri" w:hAnsi="Calibri"/>
          <w:sz w:val="22"/>
          <w:szCs w:val="22"/>
        </w:rPr>
        <w:t>.</w:t>
      </w:r>
      <w:r w:rsidRPr="00366955">
        <w:rPr>
          <w:rFonts w:ascii="Calibri" w:hAnsi="Calibri"/>
          <w:sz w:val="22"/>
          <w:szCs w:val="22"/>
          <w:lang w:val="be-BY"/>
        </w:rPr>
        <w:t xml:space="preserve"> </w:t>
      </w:r>
    </w:p>
    <w:p w14:paraId="6A60918B" w14:textId="6D82EA02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 w:rsidRPr="00366955">
        <w:rPr>
          <w:rFonts w:ascii="Calibri" w:hAnsi="Calibri"/>
          <w:sz w:val="22"/>
          <w:szCs w:val="22"/>
          <w:lang w:val="be-BY"/>
        </w:rPr>
        <w:t>Металлический заземленный корпус закрытого типа.</w:t>
      </w:r>
    </w:p>
    <w:p w14:paraId="15BC6BD2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 w:rsidRPr="00366955">
        <w:rPr>
          <w:rFonts w:ascii="Calibri" w:hAnsi="Calibri"/>
          <w:sz w:val="22"/>
          <w:szCs w:val="22"/>
        </w:rPr>
        <w:t>Возможность плавного регулирования тока в пределах каждой ступени.</w:t>
      </w:r>
    </w:p>
    <w:p w14:paraId="78812776" w14:textId="77777777" w:rsidR="00A25309" w:rsidRPr="00866E35" w:rsidRDefault="00A25309" w:rsidP="00A25309">
      <w:pPr>
        <w:ind w:right="-13" w:firstLine="567"/>
        <w:jc w:val="both"/>
        <w:rPr>
          <w:rFonts w:ascii="Calibri" w:hAnsi="Calibri"/>
        </w:rPr>
      </w:pPr>
      <w:r w:rsidRPr="00366955">
        <w:rPr>
          <w:rFonts w:ascii="Calibri" w:hAnsi="Calibri"/>
          <w:sz w:val="22"/>
          <w:szCs w:val="22"/>
        </w:rPr>
        <w:t>Возможность увеличения тока путем ступенчатого уменьшения выходного напряжения во время операции прожига после «пробоя» в мессе дефекта.</w:t>
      </w:r>
    </w:p>
    <w:p w14:paraId="2FAF9E3C" w14:textId="77777777" w:rsidR="004D03A5" w:rsidRDefault="004D03A5" w:rsidP="00A25309">
      <w:pPr>
        <w:ind w:right="-13" w:firstLine="567"/>
        <w:jc w:val="both"/>
        <w:rPr>
          <w:rFonts w:asciiTheme="minorHAnsi" w:hAnsiTheme="minorHAnsi"/>
          <w:b/>
          <w:sz w:val="22"/>
          <w:szCs w:val="22"/>
          <w:lang w:val="be-BY"/>
        </w:rPr>
      </w:pPr>
    </w:p>
    <w:p w14:paraId="0CAF6CE1" w14:textId="77777777" w:rsidR="004D03A5" w:rsidRDefault="004D03A5" w:rsidP="00A25309">
      <w:pPr>
        <w:ind w:right="-13" w:firstLine="567"/>
        <w:jc w:val="both"/>
        <w:rPr>
          <w:rFonts w:asciiTheme="minorHAnsi" w:hAnsiTheme="minorHAnsi"/>
          <w:b/>
          <w:sz w:val="22"/>
          <w:szCs w:val="22"/>
          <w:lang w:val="be-BY"/>
        </w:rPr>
      </w:pPr>
    </w:p>
    <w:p w14:paraId="0DD3C159" w14:textId="36C05CA8" w:rsidR="00A25309" w:rsidRPr="00366955" w:rsidRDefault="00A25309" w:rsidP="00A25309">
      <w:pPr>
        <w:ind w:right="-13" w:firstLine="567"/>
        <w:jc w:val="both"/>
        <w:rPr>
          <w:rFonts w:asciiTheme="minorHAnsi" w:hAnsiTheme="minorHAnsi"/>
          <w:b/>
          <w:sz w:val="22"/>
          <w:szCs w:val="22"/>
        </w:rPr>
      </w:pPr>
      <w:r w:rsidRPr="00366955">
        <w:rPr>
          <w:rFonts w:asciiTheme="minorHAnsi" w:hAnsiTheme="minorHAnsi"/>
          <w:b/>
          <w:sz w:val="22"/>
          <w:szCs w:val="22"/>
          <w:lang w:val="be-BY"/>
        </w:rPr>
        <w:t xml:space="preserve">Технические характеристики </w:t>
      </w:r>
    </w:p>
    <w:tbl>
      <w:tblPr>
        <w:tblW w:w="991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6"/>
        <w:gridCol w:w="1092"/>
        <w:gridCol w:w="1134"/>
        <w:gridCol w:w="1134"/>
        <w:gridCol w:w="1075"/>
        <w:gridCol w:w="201"/>
        <w:gridCol w:w="1134"/>
        <w:gridCol w:w="1276"/>
        <w:gridCol w:w="1691"/>
      </w:tblGrid>
      <w:tr w:rsidR="00A25309" w:rsidRPr="00366955" w14:paraId="606B94EE" w14:textId="77777777" w:rsidTr="004D03A5">
        <w:trPr>
          <w:trHeight w:hRule="exact" w:val="298"/>
        </w:trPr>
        <w:tc>
          <w:tcPr>
            <w:tcW w:w="561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FAD20F7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Количество ступеней выходного напряжения</w:t>
            </w:r>
          </w:p>
        </w:tc>
        <w:tc>
          <w:tcPr>
            <w:tcW w:w="430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7FD66EF4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4 DC/3 AC</w:t>
            </w:r>
          </w:p>
        </w:tc>
      </w:tr>
      <w:tr w:rsidR="00A25309" w:rsidRPr="00366955" w14:paraId="57F8EDD4" w14:textId="77777777" w:rsidTr="004D03A5">
        <w:trPr>
          <w:trHeight w:hRule="exact" w:val="672"/>
        </w:trPr>
        <w:tc>
          <w:tcPr>
            <w:tcW w:w="561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A3D45E8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Максимальное напряжение при прожигании на постоянном напряжении</w:t>
            </w:r>
          </w:p>
        </w:tc>
        <w:tc>
          <w:tcPr>
            <w:tcW w:w="430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BAF87C9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16 кВ</w:t>
            </w:r>
          </w:p>
        </w:tc>
      </w:tr>
      <w:tr w:rsidR="00A25309" w:rsidRPr="00366955" w14:paraId="4DBE1348" w14:textId="77777777" w:rsidTr="004D03A5">
        <w:trPr>
          <w:trHeight w:hRule="exact" w:val="614"/>
        </w:trPr>
        <w:tc>
          <w:tcPr>
            <w:tcW w:w="561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3C8C69F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Максимальный ток при дожигании переменным напряжением</w:t>
            </w:r>
          </w:p>
        </w:tc>
        <w:tc>
          <w:tcPr>
            <w:tcW w:w="430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87864C1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104 А</w:t>
            </w:r>
          </w:p>
        </w:tc>
      </w:tr>
      <w:tr w:rsidR="00A25309" w:rsidRPr="00366955" w14:paraId="0DBE7B53" w14:textId="77777777" w:rsidTr="004D03A5">
        <w:trPr>
          <w:trHeight w:hRule="exact" w:val="521"/>
        </w:trPr>
        <w:tc>
          <w:tcPr>
            <w:tcW w:w="561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F6A2D3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Максимальная мощность, потребляемая установкой при номинальном напряжении сети</w:t>
            </w:r>
          </w:p>
        </w:tc>
        <w:tc>
          <w:tcPr>
            <w:tcW w:w="430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3D14130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>
              <w:rPr>
                <w:rFonts w:asciiTheme="minorHAnsi" w:hAnsiTheme="minorHAnsi"/>
                <w:sz w:val="22"/>
                <w:szCs w:val="22"/>
                <w:lang w:val="be-BY"/>
              </w:rPr>
              <w:t>6</w:t>
            </w: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 xml:space="preserve"> кВА</w:t>
            </w:r>
          </w:p>
        </w:tc>
      </w:tr>
      <w:tr w:rsidR="00A25309" w:rsidRPr="00366955" w14:paraId="5A177C44" w14:textId="77777777" w:rsidTr="004D03A5">
        <w:trPr>
          <w:trHeight w:hRule="exact" w:val="562"/>
        </w:trPr>
        <w:tc>
          <w:tcPr>
            <w:tcW w:w="561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F8DCB0F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lastRenderedPageBreak/>
              <w:t>Продолжительность работы в режиме КЗ на выходе</w:t>
            </w:r>
          </w:p>
        </w:tc>
        <w:tc>
          <w:tcPr>
            <w:tcW w:w="430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5DB3E938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1 час - работа,</w:t>
            </w:r>
          </w:p>
          <w:p w14:paraId="5A070353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1 час - перерыв</w:t>
            </w:r>
          </w:p>
        </w:tc>
      </w:tr>
      <w:tr w:rsidR="00A25309" w:rsidRPr="00366955" w14:paraId="66449A5E" w14:textId="77777777" w:rsidTr="004D03A5">
        <w:trPr>
          <w:trHeight w:hRule="exact" w:val="293"/>
        </w:trPr>
        <w:tc>
          <w:tcPr>
            <w:tcW w:w="5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20712DF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Продолжительность в режиме, близком к ХХ</w:t>
            </w:r>
          </w:p>
        </w:tc>
        <w:tc>
          <w:tcPr>
            <w:tcW w:w="4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6BCA81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Без ограничения</w:t>
            </w:r>
          </w:p>
        </w:tc>
      </w:tr>
      <w:tr w:rsidR="00A25309" w:rsidRPr="00366955" w14:paraId="4461196C" w14:textId="77777777" w:rsidTr="004D03A5">
        <w:trPr>
          <w:trHeight w:hRule="exact" w:val="374"/>
        </w:trPr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E2EA60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</w:p>
        </w:tc>
        <w:tc>
          <w:tcPr>
            <w:tcW w:w="8737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C466A19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Ступени выходного напряжения</w:t>
            </w:r>
          </w:p>
        </w:tc>
      </w:tr>
      <w:tr w:rsidR="00A25309" w:rsidRPr="00366955" w14:paraId="581540CE" w14:textId="77777777" w:rsidTr="004D03A5">
        <w:trPr>
          <w:trHeight w:hRule="exact" w:val="307"/>
        </w:trPr>
        <w:tc>
          <w:tcPr>
            <w:tcW w:w="11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1923FE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B86A65B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7A8DE28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5F69FD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71F75D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2B665B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202740B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6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32AB2AC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7</w:t>
            </w:r>
          </w:p>
        </w:tc>
      </w:tr>
      <w:tr w:rsidR="00A25309" w:rsidRPr="00366955" w14:paraId="756B76D3" w14:textId="77777777" w:rsidTr="004D03A5">
        <w:trPr>
          <w:trHeight w:hRule="exact" w:val="317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2641440" w14:textId="77777777" w:rsidR="00A25309" w:rsidRPr="00366955" w:rsidRDefault="00A25309" w:rsidP="00C82681">
            <w:pPr>
              <w:ind w:right="-13" w:firstLine="130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U xх, кВ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469A6EE" w14:textId="77777777" w:rsidR="00A25309" w:rsidRPr="00366955" w:rsidRDefault="00A25309" w:rsidP="00C82681">
            <w:pPr>
              <w:ind w:right="-13" w:firstLine="230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~0,052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435BD79" w14:textId="77777777" w:rsidR="00A25309" w:rsidRPr="00366955" w:rsidRDefault="00A25309" w:rsidP="00C82681">
            <w:pPr>
              <w:ind w:right="-13" w:firstLine="272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~0,2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CB2899A" w14:textId="77777777" w:rsidR="00A25309" w:rsidRPr="00366955" w:rsidRDefault="00A25309" w:rsidP="00C82681">
            <w:pPr>
              <w:ind w:right="-13" w:firstLine="420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~0,74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5586BA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=2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1E66BC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=4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5819FB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=8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7E98A4D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=16</w:t>
            </w:r>
          </w:p>
        </w:tc>
      </w:tr>
      <w:tr w:rsidR="00A25309" w:rsidRPr="00366955" w14:paraId="5969C600" w14:textId="77777777" w:rsidTr="004D03A5">
        <w:trPr>
          <w:trHeight w:hRule="exact" w:val="293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6BA681A" w14:textId="77777777" w:rsidR="00A25309" w:rsidRPr="00366955" w:rsidRDefault="00A25309" w:rsidP="00C82681">
            <w:pPr>
              <w:ind w:right="-13" w:firstLine="272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I кз, А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8387335" w14:textId="77777777" w:rsidR="00A25309" w:rsidRPr="00366955" w:rsidRDefault="00A25309" w:rsidP="00C82681">
            <w:pPr>
              <w:ind w:right="-13" w:firstLine="372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8A86FDA" w14:textId="77777777" w:rsidR="00A25309" w:rsidRPr="00366955" w:rsidRDefault="00A25309" w:rsidP="00C82681">
            <w:pPr>
              <w:ind w:right="-13" w:firstLine="414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0D7CF7F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7,3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23FF1AF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A27A968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1,35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E9AC4A9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0,67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7764FB" w14:textId="77777777" w:rsidR="00A25309" w:rsidRPr="00366955" w:rsidRDefault="00A25309" w:rsidP="00C82681">
            <w:pPr>
              <w:ind w:right="-13" w:firstLine="567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366955">
              <w:rPr>
                <w:rFonts w:asciiTheme="minorHAnsi" w:hAnsiTheme="minorHAnsi"/>
                <w:sz w:val="22"/>
                <w:szCs w:val="22"/>
                <w:lang w:val="be-BY"/>
              </w:rPr>
              <w:t>0,33</w:t>
            </w:r>
          </w:p>
        </w:tc>
      </w:tr>
    </w:tbl>
    <w:p w14:paraId="49DDDF84" w14:textId="77777777" w:rsidR="00A25309" w:rsidRPr="00866E35" w:rsidRDefault="00A25309" w:rsidP="00A25309">
      <w:pPr>
        <w:ind w:right="-13" w:firstLine="567"/>
        <w:jc w:val="both"/>
        <w:rPr>
          <w:rFonts w:ascii="Calibri" w:hAnsi="Calibri"/>
          <w:lang w:val="be-BY"/>
        </w:rPr>
      </w:pPr>
      <w:r w:rsidRPr="00366955">
        <w:rPr>
          <w:rFonts w:asciiTheme="minorHAnsi" w:hAnsiTheme="minorHAnsi"/>
          <w:sz w:val="22"/>
          <w:szCs w:val="22"/>
          <w:lang w:val="be-BY"/>
        </w:rPr>
        <w:t>Способ переключения выходного напряжения при прожигании на ступенях 4-7 – под полной нагрузкой.</w:t>
      </w:r>
    </w:p>
    <w:p w14:paraId="4483F2D5" w14:textId="77777777" w:rsidR="00A25309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</w:p>
    <w:p w14:paraId="1507A541" w14:textId="4D13D47F" w:rsidR="00A25309" w:rsidRPr="00366955" w:rsidRDefault="000E10F0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23C0109C" wp14:editId="3D96D4FF">
            <wp:simplePos x="0" y="0"/>
            <wp:positionH relativeFrom="margin">
              <wp:align>right</wp:align>
            </wp:positionH>
            <wp:positionV relativeFrom="paragraph">
              <wp:posOffset>182880</wp:posOffset>
            </wp:positionV>
            <wp:extent cx="296164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396" y="21440"/>
                <wp:lineTo x="21396" y="0"/>
                <wp:lineTo x="0" y="0"/>
              </wp:wrapPolygon>
            </wp:wrapTight>
            <wp:docPr id="10" name="Рисунок 10" descr="C:\Users\BK\Pictures\Skype_Picture_2020_02_11T08_43_06_102Z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BK\Pictures\Skype_Picture_2020_02_11T08_43_06_102Z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309"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6. Поиск повреждений на КЛ</w:t>
      </w:r>
    </w:p>
    <w:p w14:paraId="615B7A37" w14:textId="0120F940" w:rsidR="00A25309" w:rsidRPr="00366955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Генератор высоковольтных импульсов ГВИ-</w:t>
      </w:r>
      <w:r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2000</w:t>
      </w:r>
      <w:r w:rsidRPr="00366955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 xml:space="preserve">М </w:t>
      </w:r>
    </w:p>
    <w:p w14:paraId="0D6C7463" w14:textId="62B5EBC0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Предназначен для создания в силовых кабельных линиях класса до 35кВ мощных электрических разрядов с целью обеспечения условий применения методов предварительной и точной локализации мест повреждений:</w:t>
      </w:r>
      <w:r w:rsidRPr="00366955">
        <w:rPr>
          <w:rFonts w:ascii="Calibri" w:hAnsi="Calibri"/>
          <w:b/>
          <w:sz w:val="22"/>
          <w:szCs w:val="22"/>
        </w:rPr>
        <w:t xml:space="preserve"> </w:t>
      </w:r>
      <w:r w:rsidRPr="00366955">
        <w:rPr>
          <w:rFonts w:ascii="Calibri" w:hAnsi="Calibri"/>
          <w:sz w:val="22"/>
          <w:szCs w:val="22"/>
          <w:lang w:val="be-BY"/>
        </w:rPr>
        <w:t xml:space="preserve"> </w:t>
      </w:r>
    </w:p>
    <w:p w14:paraId="14B9BCBB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 xml:space="preserve">Метода </w:t>
      </w:r>
      <w:r w:rsidRPr="00366955">
        <w:rPr>
          <w:rFonts w:ascii="Calibri" w:hAnsi="Calibri"/>
          <w:b/>
          <w:sz w:val="22"/>
          <w:szCs w:val="22"/>
          <w:lang w:val="be-BY"/>
        </w:rPr>
        <w:t>Arc Reflection</w:t>
      </w:r>
      <w:r w:rsidRPr="00366955">
        <w:rPr>
          <w:rFonts w:ascii="Calibri" w:hAnsi="Calibri"/>
          <w:sz w:val="22"/>
          <w:szCs w:val="22"/>
          <w:lang w:val="be-BY"/>
        </w:rPr>
        <w:t xml:space="preserve"> (определение расстояние до места повреждения) </w:t>
      </w:r>
    </w:p>
    <w:p w14:paraId="3489FF57" w14:textId="0528AD80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 xml:space="preserve">Акустического метода (точное определение расположения повреждения на местности) </w:t>
      </w:r>
    </w:p>
    <w:p w14:paraId="2D15894B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b/>
          <w:sz w:val="22"/>
          <w:szCs w:val="22"/>
          <w:lang w:val="be-BY"/>
        </w:rPr>
        <w:t xml:space="preserve">Особенности: </w:t>
      </w:r>
    </w:p>
    <w:p w14:paraId="2E40D02C" w14:textId="567767C1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 xml:space="preserve">3-ступенчатый коммутатор обеспечивает равномерное использование энергии накопительных конденсаторов во всем диапазоне напряжений, что значительно улучшает условия применения как метода </w:t>
      </w:r>
      <w:r w:rsidRPr="00366955">
        <w:rPr>
          <w:rFonts w:ascii="Calibri" w:hAnsi="Calibri"/>
          <w:b/>
          <w:sz w:val="22"/>
          <w:szCs w:val="22"/>
          <w:lang w:val="be-BY"/>
        </w:rPr>
        <w:t>Arc Reflection</w:t>
      </w:r>
      <w:r w:rsidRPr="00366955">
        <w:rPr>
          <w:rFonts w:ascii="Calibri" w:hAnsi="Calibri"/>
          <w:sz w:val="22"/>
          <w:szCs w:val="22"/>
          <w:lang w:val="be-BY"/>
        </w:rPr>
        <w:t>, так и акустического метода поиска; коммутатор имеет ручное дистанционное управление, фиксацию угловых положений и датчик обратной связи для контроля полной стыковки силовых контактных групп</w:t>
      </w:r>
      <w:r w:rsidRPr="00366955">
        <w:rPr>
          <w:rFonts w:ascii="Calibri" w:hAnsi="Calibri"/>
          <w:b/>
          <w:sz w:val="22"/>
          <w:szCs w:val="22"/>
          <w:lang w:val="be-BY"/>
        </w:rPr>
        <w:t xml:space="preserve"> </w:t>
      </w:r>
    </w:p>
    <w:p w14:paraId="077EFE3B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 xml:space="preserve">Закрытый пылезащищенный корпус </w:t>
      </w:r>
    </w:p>
    <w:p w14:paraId="2DEBD389" w14:textId="74DE6D0A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 xml:space="preserve">Встроенный замыкатель для плавного разряда </w:t>
      </w:r>
    </w:p>
    <w:p w14:paraId="4B1EE7CA" w14:textId="4118A036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 xml:space="preserve">Органы управления и индикации интегрированы в центральный ПУ лаборатории.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BAF12FC" w14:textId="06697958" w:rsidR="00A25309" w:rsidRPr="00366955" w:rsidRDefault="00A25309" w:rsidP="00A25309">
      <w:pPr>
        <w:ind w:right="-13" w:firstLine="567"/>
        <w:jc w:val="both"/>
        <w:rPr>
          <w:rFonts w:ascii="Calibri" w:hAnsi="Calibri"/>
          <w:b/>
          <w:bCs/>
          <w:sz w:val="22"/>
          <w:szCs w:val="22"/>
          <w:lang w:val="be-BY"/>
        </w:rPr>
      </w:pPr>
      <w:r w:rsidRPr="00366955">
        <w:rPr>
          <w:rFonts w:ascii="Calibri" w:hAnsi="Calibri"/>
          <w:b/>
          <w:bCs/>
          <w:sz w:val="22"/>
          <w:szCs w:val="22"/>
          <w:lang w:val="be-BY"/>
        </w:rPr>
        <w:t>Наименование параметра                Значение:</w:t>
      </w:r>
    </w:p>
    <w:p w14:paraId="06784F40" w14:textId="4A0D7522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 w:rsidRPr="00366955">
        <w:rPr>
          <w:rFonts w:ascii="Calibri" w:hAnsi="Calibri"/>
          <w:sz w:val="22"/>
          <w:szCs w:val="22"/>
          <w:lang w:val="be-BY"/>
        </w:rPr>
        <w:t>Напряжение питания, 50 Гц (В)</w:t>
      </w:r>
      <w:r w:rsidRPr="00366955">
        <w:rPr>
          <w:rFonts w:ascii="Calibri" w:hAnsi="Calibri"/>
          <w:sz w:val="22"/>
          <w:szCs w:val="22"/>
          <w:lang w:val="be-BY"/>
        </w:rPr>
        <w:tab/>
        <w:t>220±22</w:t>
      </w:r>
    </w:p>
    <w:p w14:paraId="50850DE9" w14:textId="0121CD9E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</w:rPr>
        <w:t>Режим работы: ручной/автоматический</w:t>
      </w:r>
      <w:r w:rsidRPr="00366955">
        <w:rPr>
          <w:rFonts w:ascii="Calibri" w:hAnsi="Calibri"/>
          <w:sz w:val="22"/>
          <w:szCs w:val="22"/>
          <w:lang w:val="be-BY"/>
        </w:rPr>
        <w:tab/>
      </w:r>
    </w:p>
    <w:p w14:paraId="1B737E4F" w14:textId="4BCCD12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Параметры импульсного волнового генератора:</w:t>
      </w:r>
      <w:r w:rsidRPr="00366955">
        <w:rPr>
          <w:rFonts w:ascii="Calibri" w:hAnsi="Calibri"/>
          <w:sz w:val="22"/>
          <w:szCs w:val="22"/>
          <w:lang w:val="be-BY"/>
        </w:rPr>
        <w:tab/>
      </w:r>
    </w:p>
    <w:p w14:paraId="38C16E4C" w14:textId="1FF9CC00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Диапазон регу</w:t>
      </w:r>
      <w:r>
        <w:rPr>
          <w:rFonts w:ascii="Calibri" w:hAnsi="Calibri"/>
          <w:sz w:val="22"/>
          <w:szCs w:val="22"/>
          <w:lang w:val="be-BY"/>
        </w:rPr>
        <w:t>лировки выходного напряжения 0…5;0…10;0..20</w:t>
      </w:r>
      <w:r w:rsidRPr="00366955">
        <w:rPr>
          <w:rFonts w:ascii="Calibri" w:hAnsi="Calibri"/>
          <w:sz w:val="22"/>
          <w:szCs w:val="22"/>
          <w:lang w:val="be-BY"/>
        </w:rPr>
        <w:t>кВ</w:t>
      </w:r>
    </w:p>
    <w:p w14:paraId="6FB12C07" w14:textId="5E2DAB2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Частота следования импульса       3-15 с</w:t>
      </w:r>
      <w:r w:rsidRPr="00366955">
        <w:rPr>
          <w:rFonts w:ascii="Calibri" w:hAnsi="Calibri"/>
          <w:sz w:val="22"/>
          <w:szCs w:val="22"/>
          <w:lang w:val="be-BY"/>
        </w:rPr>
        <w:tab/>
      </w:r>
    </w:p>
    <w:p w14:paraId="7AF30140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>
        <w:rPr>
          <w:rFonts w:ascii="Calibri" w:hAnsi="Calibri"/>
          <w:sz w:val="22"/>
          <w:szCs w:val="22"/>
          <w:lang w:val="be-BY"/>
        </w:rPr>
        <w:t>Ступени выходного напряжения</w:t>
      </w:r>
      <w:r>
        <w:rPr>
          <w:rFonts w:ascii="Calibri" w:hAnsi="Calibri"/>
          <w:sz w:val="22"/>
          <w:szCs w:val="22"/>
          <w:lang w:val="be-BY"/>
        </w:rPr>
        <w:tab/>
        <w:t>20/10/5</w:t>
      </w:r>
      <w:r w:rsidRPr="00366955">
        <w:rPr>
          <w:rFonts w:ascii="Calibri" w:hAnsi="Calibri"/>
          <w:sz w:val="22"/>
          <w:szCs w:val="22"/>
          <w:lang w:val="be-BY"/>
        </w:rPr>
        <w:t>кВ</w:t>
      </w:r>
    </w:p>
    <w:p w14:paraId="5783E611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Максим</w:t>
      </w:r>
      <w:r>
        <w:rPr>
          <w:rFonts w:ascii="Calibri" w:hAnsi="Calibri"/>
          <w:sz w:val="22"/>
          <w:szCs w:val="22"/>
          <w:lang w:val="be-BY"/>
        </w:rPr>
        <w:t xml:space="preserve">альная запасенная энергия   до </w:t>
      </w:r>
      <w:r w:rsidRPr="00366955">
        <w:rPr>
          <w:rFonts w:ascii="Calibri" w:hAnsi="Calibri"/>
          <w:sz w:val="22"/>
          <w:szCs w:val="22"/>
          <w:lang w:val="be-BY"/>
        </w:rPr>
        <w:t>200</w:t>
      </w:r>
      <w:r>
        <w:rPr>
          <w:rFonts w:ascii="Calibri" w:hAnsi="Calibri"/>
          <w:sz w:val="22"/>
          <w:szCs w:val="22"/>
          <w:lang w:val="be-BY"/>
        </w:rPr>
        <w:t>0</w:t>
      </w:r>
      <w:r w:rsidRPr="00366955">
        <w:rPr>
          <w:rFonts w:ascii="Calibri" w:hAnsi="Calibri"/>
          <w:sz w:val="22"/>
          <w:szCs w:val="22"/>
          <w:lang w:val="be-BY"/>
        </w:rPr>
        <w:t xml:space="preserve">  Дж</w:t>
      </w:r>
      <w:r w:rsidRPr="00366955">
        <w:rPr>
          <w:rFonts w:ascii="Calibri" w:hAnsi="Calibri"/>
          <w:sz w:val="22"/>
          <w:szCs w:val="22"/>
          <w:lang w:val="be-BY"/>
        </w:rPr>
        <w:tab/>
      </w:r>
    </w:p>
    <w:p w14:paraId="7A1DF0B7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Максимальная мощность, потребляемая генератором по сети не более – 1,5 кВа</w:t>
      </w:r>
    </w:p>
    <w:p w14:paraId="69A894D0" w14:textId="77777777" w:rsidR="00A25309" w:rsidRPr="00366955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Величина накопительной емкости 4 х 40,0 мКф</w:t>
      </w:r>
    </w:p>
    <w:p w14:paraId="0361E4FB" w14:textId="591573E3" w:rsidR="00A25309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366955">
        <w:rPr>
          <w:rFonts w:ascii="Calibri" w:hAnsi="Calibri"/>
          <w:sz w:val="22"/>
          <w:szCs w:val="22"/>
          <w:lang w:val="be-BY"/>
        </w:rPr>
        <w:t>Время подключения накопительной емкости к кабельной линии 400мс</w:t>
      </w:r>
    </w:p>
    <w:p w14:paraId="270BA8FA" w14:textId="77777777" w:rsidR="00E81A58" w:rsidRDefault="00E81A58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</w:p>
    <w:p w14:paraId="5D9A167F" w14:textId="77777777" w:rsidR="00A25309" w:rsidRDefault="00A25309" w:rsidP="00A25309">
      <w:pPr>
        <w:ind w:firstLine="567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</w:p>
    <w:p w14:paraId="7B5DF181" w14:textId="77777777" w:rsidR="00A25309" w:rsidRPr="00067116" w:rsidRDefault="00A25309" w:rsidP="00A25309">
      <w:pPr>
        <w:ind w:firstLine="567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067116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Акустический 2-х канальный поисковый комплект SUPER-D.A.D.</w:t>
      </w:r>
    </w:p>
    <w:p w14:paraId="5E06ED3A" w14:textId="77777777" w:rsidR="00A25309" w:rsidRPr="0066479B" w:rsidRDefault="00A25309" w:rsidP="00A25309">
      <w:pPr>
        <w:suppressAutoHyphens/>
        <w:ind w:left="35" w:firstLine="532"/>
        <w:rPr>
          <w:rFonts w:asciiTheme="minorHAnsi" w:eastAsia="Arial Unicode MS" w:hAnsiTheme="minorHAnsi"/>
          <w:color w:val="000000"/>
          <w:sz w:val="22"/>
          <w:szCs w:val="22"/>
        </w:rPr>
      </w:pPr>
      <w:r w:rsidRPr="0066479B">
        <w:rPr>
          <w:rFonts w:asciiTheme="minorHAnsi" w:eastAsia="Arial Unicode MS" w:hAnsiTheme="minorHAnsi"/>
          <w:noProof/>
          <w:color w:val="000000"/>
          <w:sz w:val="22"/>
          <w:szCs w:val="22"/>
          <w:lang w:eastAsia="ru-RU"/>
        </w:rPr>
        <w:drawing>
          <wp:anchor distT="0" distB="0" distL="114300" distR="114300" simplePos="0" relativeHeight="251687936" behindDoc="0" locked="0" layoutInCell="1" allowOverlap="1" wp14:anchorId="235A33E7" wp14:editId="5685ED7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08810" cy="140970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 xml:space="preserve">SUPER-D.A.D. предназначен для определения места повреждения акустическим методом с помощью ударного генератора </w:t>
      </w:r>
    </w:p>
    <w:p w14:paraId="4AC7C494" w14:textId="77777777" w:rsidR="00A25309" w:rsidRPr="0066479B" w:rsidRDefault="00A25309" w:rsidP="00A25309">
      <w:pPr>
        <w:suppressAutoHyphens/>
        <w:ind w:left="35" w:firstLine="532"/>
        <w:rPr>
          <w:rFonts w:asciiTheme="minorHAnsi" w:eastAsia="Arial Unicode MS" w:hAnsiTheme="minorHAnsi"/>
          <w:color w:val="000000"/>
          <w:sz w:val="22"/>
          <w:szCs w:val="22"/>
        </w:rPr>
      </w:pP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>Приемник обеспечивает три режима работы:</w:t>
      </w:r>
    </w:p>
    <w:p w14:paraId="6CCD3AEE" w14:textId="77777777" w:rsidR="00A25309" w:rsidRPr="0066479B" w:rsidRDefault="00A25309" w:rsidP="00A25309">
      <w:pPr>
        <w:suppressAutoHyphens/>
        <w:ind w:left="35" w:firstLine="532"/>
        <w:rPr>
          <w:rFonts w:asciiTheme="minorHAnsi" w:eastAsia="Arial Unicode MS" w:hAnsiTheme="minorHAnsi"/>
          <w:color w:val="000000"/>
          <w:sz w:val="22"/>
          <w:szCs w:val="22"/>
        </w:rPr>
      </w:pP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>1. DIRETION-TO-FAULT- определение направления на место повреждения;</w:t>
      </w:r>
    </w:p>
    <w:p w14:paraId="185A9C26" w14:textId="77777777" w:rsidR="00A25309" w:rsidRPr="0066479B" w:rsidRDefault="00A25309" w:rsidP="00A25309">
      <w:pPr>
        <w:suppressAutoHyphens/>
        <w:ind w:left="567"/>
        <w:rPr>
          <w:rFonts w:asciiTheme="minorHAnsi" w:eastAsia="Arial Unicode MS" w:hAnsiTheme="minorHAnsi"/>
          <w:color w:val="000000"/>
          <w:sz w:val="22"/>
          <w:szCs w:val="22"/>
        </w:rPr>
      </w:pP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 xml:space="preserve">2.TIME-BASED – определение расстояния до места повреждения.  Производится с помощью измерения разности акустических и электромагнитных импульсов, излучаемых кабелем в момент разряда через место повреждения. </w:t>
      </w:r>
    </w:p>
    <w:p w14:paraId="67250FA1" w14:textId="77777777" w:rsidR="00A25309" w:rsidRPr="0066479B" w:rsidRDefault="00A25309" w:rsidP="00A25309">
      <w:pPr>
        <w:suppressAutoHyphens/>
        <w:ind w:left="35" w:firstLine="532"/>
        <w:rPr>
          <w:rFonts w:asciiTheme="minorHAnsi" w:eastAsia="Arial Unicode MS" w:hAnsiTheme="minorHAnsi"/>
          <w:color w:val="000000"/>
          <w:sz w:val="22"/>
          <w:szCs w:val="22"/>
        </w:rPr>
      </w:pP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 xml:space="preserve">3.FAULT DEPTH – определение глубины залегания места повреждения.   </w:t>
      </w:r>
    </w:p>
    <w:p w14:paraId="13D58BAD" w14:textId="77777777" w:rsidR="00A25309" w:rsidRPr="0066479B" w:rsidRDefault="00A25309" w:rsidP="00A25309">
      <w:pPr>
        <w:suppressAutoHyphens/>
        <w:ind w:left="35" w:firstLine="532"/>
        <w:rPr>
          <w:rFonts w:asciiTheme="minorHAnsi" w:eastAsia="Arial Unicode MS" w:hAnsiTheme="minorHAnsi"/>
          <w:color w:val="000000"/>
          <w:sz w:val="22"/>
          <w:szCs w:val="22"/>
        </w:rPr>
      </w:pP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>Комплект поставки:</w:t>
      </w: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ab/>
      </w:r>
    </w:p>
    <w:p w14:paraId="025C2CD1" w14:textId="77777777" w:rsidR="00A25309" w:rsidRPr="0066479B" w:rsidRDefault="00A25309" w:rsidP="00A25309">
      <w:pPr>
        <w:numPr>
          <w:ilvl w:val="0"/>
          <w:numId w:val="9"/>
        </w:numPr>
        <w:suppressAutoHyphens/>
        <w:ind w:left="567" w:firstLine="0"/>
        <w:rPr>
          <w:rFonts w:asciiTheme="minorHAnsi" w:eastAsia="Arial Unicode MS" w:hAnsiTheme="minorHAnsi"/>
          <w:color w:val="000000"/>
          <w:sz w:val="22"/>
          <w:szCs w:val="22"/>
        </w:rPr>
      </w:pP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>Приемник S.D.A.D. -1шт;</w:t>
      </w: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ab/>
        <w:t xml:space="preserve">             </w:t>
      </w:r>
    </w:p>
    <w:p w14:paraId="252FED8C" w14:textId="77777777" w:rsidR="00A25309" w:rsidRPr="0066479B" w:rsidRDefault="00A25309" w:rsidP="00A25309">
      <w:pPr>
        <w:numPr>
          <w:ilvl w:val="0"/>
          <w:numId w:val="9"/>
        </w:numPr>
        <w:suppressAutoHyphens/>
        <w:ind w:left="567" w:firstLine="0"/>
        <w:rPr>
          <w:rFonts w:asciiTheme="minorHAnsi" w:eastAsia="Arial Unicode MS" w:hAnsiTheme="minorHAnsi"/>
          <w:color w:val="000000"/>
          <w:sz w:val="22"/>
          <w:szCs w:val="22"/>
        </w:rPr>
      </w:pP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>Акустический датчик – 2шт;</w:t>
      </w: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ab/>
        <w:t xml:space="preserve">   </w:t>
      </w:r>
    </w:p>
    <w:p w14:paraId="3AB8E05D" w14:textId="77777777" w:rsidR="00A25309" w:rsidRPr="0066479B" w:rsidRDefault="00A25309" w:rsidP="00A25309">
      <w:pPr>
        <w:numPr>
          <w:ilvl w:val="0"/>
          <w:numId w:val="9"/>
        </w:numPr>
        <w:suppressAutoHyphens/>
        <w:ind w:left="567" w:firstLine="0"/>
        <w:rPr>
          <w:rFonts w:asciiTheme="minorHAnsi" w:eastAsia="Arial Unicode MS" w:hAnsiTheme="minorHAnsi"/>
          <w:color w:val="000000"/>
          <w:sz w:val="22"/>
          <w:szCs w:val="22"/>
        </w:rPr>
      </w:pP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>Подставка (для работы на твердых поверхностях)</w:t>
      </w: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ab/>
        <w:t xml:space="preserve"> </w:t>
      </w:r>
    </w:p>
    <w:p w14:paraId="61842BB8" w14:textId="77777777" w:rsidR="00A25309" w:rsidRPr="0066479B" w:rsidRDefault="00A25309" w:rsidP="00A25309">
      <w:pPr>
        <w:numPr>
          <w:ilvl w:val="0"/>
          <w:numId w:val="9"/>
        </w:numPr>
        <w:suppressAutoHyphens/>
        <w:ind w:left="567" w:firstLine="0"/>
        <w:rPr>
          <w:rFonts w:asciiTheme="minorHAnsi" w:eastAsia="Arial Unicode MS" w:hAnsiTheme="minorHAnsi"/>
          <w:color w:val="000000"/>
          <w:sz w:val="22"/>
          <w:szCs w:val="22"/>
        </w:rPr>
      </w:pP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>Соединительная штанга для подставок – 2шт</w:t>
      </w: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ab/>
      </w: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ab/>
      </w:r>
    </w:p>
    <w:p w14:paraId="268E2D2D" w14:textId="77777777" w:rsidR="00A25309" w:rsidRPr="0066479B" w:rsidRDefault="00A25309" w:rsidP="00A25309">
      <w:pPr>
        <w:numPr>
          <w:ilvl w:val="0"/>
          <w:numId w:val="9"/>
        </w:numPr>
        <w:suppressAutoHyphens/>
        <w:ind w:left="567" w:firstLine="0"/>
        <w:rPr>
          <w:rFonts w:asciiTheme="minorHAnsi" w:eastAsia="Arial Unicode MS" w:hAnsiTheme="minorHAnsi"/>
          <w:color w:val="000000"/>
          <w:sz w:val="22"/>
          <w:szCs w:val="22"/>
        </w:rPr>
      </w:pP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 xml:space="preserve">Вес комплекта в сборе (кг) </w:t>
      </w: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ab/>
        <w:t>не более 4</w:t>
      </w:r>
    </w:p>
    <w:p w14:paraId="3767F070" w14:textId="77777777" w:rsidR="00A25309" w:rsidRPr="00067116" w:rsidRDefault="00A25309" w:rsidP="00A25309">
      <w:pPr>
        <w:numPr>
          <w:ilvl w:val="0"/>
          <w:numId w:val="9"/>
        </w:numPr>
        <w:suppressAutoHyphens/>
        <w:ind w:left="567" w:firstLine="0"/>
        <w:rPr>
          <w:rFonts w:asciiTheme="minorHAnsi" w:eastAsia="Arial Unicode MS" w:hAnsiTheme="minorHAnsi"/>
          <w:color w:val="000000"/>
          <w:sz w:val="22"/>
          <w:szCs w:val="22"/>
        </w:rPr>
      </w:pP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>Присоединительный штырь к акустическим</w:t>
      </w:r>
      <w:r w:rsidRPr="00067116">
        <w:rPr>
          <w:rFonts w:asciiTheme="minorHAnsi" w:eastAsia="Arial Unicode MS" w:hAnsiTheme="minorHAnsi"/>
          <w:color w:val="000000"/>
          <w:sz w:val="22"/>
          <w:szCs w:val="22"/>
        </w:rPr>
        <w:t xml:space="preserve"> датчикам (для работы на мягких поверхностях) – 2шт;</w:t>
      </w:r>
    </w:p>
    <w:p w14:paraId="297FD168" w14:textId="77777777" w:rsidR="00A25309" w:rsidRPr="0066479B" w:rsidRDefault="00A25309" w:rsidP="00A25309">
      <w:pPr>
        <w:numPr>
          <w:ilvl w:val="0"/>
          <w:numId w:val="9"/>
        </w:numPr>
        <w:suppressAutoHyphens/>
        <w:ind w:left="567" w:firstLine="0"/>
        <w:rPr>
          <w:rFonts w:asciiTheme="minorHAnsi" w:eastAsia="Arial Unicode MS" w:hAnsiTheme="minorHAnsi"/>
          <w:color w:val="000000"/>
          <w:sz w:val="22"/>
          <w:szCs w:val="22"/>
        </w:rPr>
      </w:pP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>Микрофонный кабель – 2шт;</w:t>
      </w:r>
    </w:p>
    <w:p w14:paraId="279138A8" w14:textId="77777777" w:rsidR="00A25309" w:rsidRPr="0066479B" w:rsidRDefault="00A25309" w:rsidP="00A25309">
      <w:pPr>
        <w:numPr>
          <w:ilvl w:val="0"/>
          <w:numId w:val="9"/>
        </w:numPr>
        <w:suppressAutoHyphens/>
        <w:ind w:left="567" w:firstLine="0"/>
        <w:rPr>
          <w:rFonts w:asciiTheme="minorHAnsi" w:eastAsia="Arial Unicode MS" w:hAnsiTheme="minorHAnsi"/>
          <w:color w:val="000000"/>
          <w:sz w:val="22"/>
          <w:szCs w:val="22"/>
        </w:rPr>
      </w:pP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>Ремень для переноса приемника – 1шт;</w:t>
      </w:r>
    </w:p>
    <w:p w14:paraId="09374F83" w14:textId="77777777" w:rsidR="00A25309" w:rsidRPr="0066479B" w:rsidRDefault="00A25309" w:rsidP="00A25309">
      <w:pPr>
        <w:numPr>
          <w:ilvl w:val="0"/>
          <w:numId w:val="9"/>
        </w:numPr>
        <w:suppressAutoHyphens/>
        <w:ind w:left="567" w:firstLine="0"/>
        <w:rPr>
          <w:rFonts w:asciiTheme="minorHAnsi" w:eastAsia="Arial Unicode MS" w:hAnsiTheme="minorHAnsi"/>
          <w:color w:val="000000"/>
          <w:sz w:val="22"/>
          <w:szCs w:val="22"/>
        </w:rPr>
      </w:pP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>Стерео наушники с регулятором  громкости – 1шт;</w:t>
      </w:r>
    </w:p>
    <w:p w14:paraId="29F21D32" w14:textId="77777777" w:rsidR="00A25309" w:rsidRPr="0066479B" w:rsidRDefault="00A25309" w:rsidP="00A25309">
      <w:pPr>
        <w:numPr>
          <w:ilvl w:val="0"/>
          <w:numId w:val="9"/>
        </w:numPr>
        <w:suppressAutoHyphens/>
        <w:ind w:left="567" w:firstLine="0"/>
        <w:rPr>
          <w:rFonts w:asciiTheme="minorHAnsi" w:eastAsia="Arial Unicode MS" w:hAnsiTheme="minorHAnsi"/>
          <w:color w:val="000000"/>
          <w:sz w:val="22"/>
          <w:szCs w:val="22"/>
        </w:rPr>
      </w:pP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>Руководство по эксплуатации – 1шт;</w:t>
      </w:r>
    </w:p>
    <w:p w14:paraId="4856E161" w14:textId="77777777" w:rsidR="00A25309" w:rsidRPr="0066479B" w:rsidRDefault="00A25309" w:rsidP="00A25309">
      <w:pPr>
        <w:numPr>
          <w:ilvl w:val="0"/>
          <w:numId w:val="9"/>
        </w:numPr>
        <w:suppressAutoHyphens/>
        <w:ind w:left="567" w:firstLine="0"/>
        <w:rPr>
          <w:rFonts w:asciiTheme="minorHAnsi" w:eastAsia="Arial Unicode MS" w:hAnsiTheme="minorHAnsi"/>
          <w:color w:val="000000"/>
          <w:sz w:val="22"/>
          <w:szCs w:val="22"/>
        </w:rPr>
      </w:pP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>Батарея – 6 шт (класс «АА»);</w:t>
      </w:r>
    </w:p>
    <w:p w14:paraId="48111463" w14:textId="77777777" w:rsidR="00A25309" w:rsidRPr="0066479B" w:rsidRDefault="00A25309" w:rsidP="00A25309">
      <w:pPr>
        <w:numPr>
          <w:ilvl w:val="0"/>
          <w:numId w:val="9"/>
        </w:numPr>
        <w:suppressAutoHyphens/>
        <w:ind w:left="567" w:firstLine="0"/>
        <w:rPr>
          <w:rFonts w:asciiTheme="minorHAnsi" w:eastAsia="Arial Unicode MS" w:hAnsiTheme="minorHAnsi"/>
          <w:color w:val="000000"/>
          <w:sz w:val="22"/>
          <w:szCs w:val="22"/>
        </w:rPr>
      </w:pP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>Пластиковый корпус для переноса комплекта – 1шт.</w:t>
      </w:r>
    </w:p>
    <w:p w14:paraId="5248051D" w14:textId="77777777" w:rsidR="00A25309" w:rsidRDefault="00A25309" w:rsidP="00A25309">
      <w:pPr>
        <w:keepNext/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textAlignment w:val="baseline"/>
        <w:outlineLvl w:val="0"/>
        <w:rPr>
          <w:rFonts w:asciiTheme="minorHAnsi" w:eastAsia="Arial Unicode MS" w:hAnsiTheme="minorHAnsi"/>
          <w:b/>
          <w:bCs/>
          <w:color w:val="000000"/>
          <w:sz w:val="22"/>
          <w:szCs w:val="22"/>
        </w:rPr>
      </w:pPr>
      <w:r w:rsidRPr="0066479B">
        <w:rPr>
          <w:rFonts w:eastAsia="Arial Unicode MS"/>
          <w:b/>
          <w:bCs/>
          <w:noProof/>
          <w:color w:val="000000"/>
          <w:lang w:eastAsia="ru-RU"/>
        </w:rPr>
        <w:drawing>
          <wp:anchor distT="0" distB="0" distL="114300" distR="114300" simplePos="0" relativeHeight="251688960" behindDoc="1" locked="0" layoutInCell="1" allowOverlap="1" wp14:anchorId="6AF32805" wp14:editId="793F77B3">
            <wp:simplePos x="0" y="0"/>
            <wp:positionH relativeFrom="margin">
              <wp:align>center</wp:align>
            </wp:positionH>
            <wp:positionV relativeFrom="paragraph">
              <wp:posOffset>137160</wp:posOffset>
            </wp:positionV>
            <wp:extent cx="4693920" cy="2407920"/>
            <wp:effectExtent l="0" t="0" r="0" b="0"/>
            <wp:wrapTopAndBottom/>
            <wp:docPr id="30" name="Рисунок 30" descr="схема рис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схема рис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479B">
        <w:rPr>
          <w:rFonts w:asciiTheme="minorHAnsi" w:eastAsia="Arial Unicode MS" w:hAnsiTheme="minorHAnsi"/>
          <w:b/>
          <w:bCs/>
          <w:color w:val="000000"/>
          <w:sz w:val="22"/>
          <w:szCs w:val="22"/>
        </w:rPr>
        <w:t xml:space="preserve">Применение с ударным генератором 2-х канального акустического поискового комплекта </w:t>
      </w:r>
      <w:r w:rsidRPr="0066479B">
        <w:rPr>
          <w:rFonts w:asciiTheme="minorHAnsi" w:eastAsia="Arial Unicode MS" w:hAnsiTheme="minorHAnsi"/>
          <w:b/>
          <w:bCs/>
          <w:color w:val="000000"/>
          <w:sz w:val="22"/>
          <w:szCs w:val="22"/>
        </w:rPr>
        <w:lastRenderedPageBreak/>
        <w:t>Super D.A.D, уменьшает время, затрачиваемое на отыскание неисправности, и увеличивает точность нахождения места повреждения. А внедрение новых электронных технологий обеспечивает простоту нахождение места повреждения при различных</w:t>
      </w:r>
      <w:r w:rsidRPr="0066479B">
        <w:rPr>
          <w:rFonts w:asciiTheme="minorHAnsi" w:hAnsiTheme="minorHAnsi"/>
          <w:b/>
          <w:bCs/>
          <w:sz w:val="22"/>
          <w:szCs w:val="22"/>
          <w:lang w:eastAsia="ar-SA"/>
        </w:rPr>
        <w:t xml:space="preserve"> </w:t>
      </w:r>
      <w:r w:rsidRPr="0066479B">
        <w:rPr>
          <w:rFonts w:asciiTheme="minorHAnsi" w:eastAsia="Arial Unicode MS" w:hAnsiTheme="minorHAnsi"/>
          <w:b/>
          <w:bCs/>
          <w:color w:val="000000"/>
          <w:sz w:val="22"/>
          <w:szCs w:val="22"/>
        </w:rPr>
        <w:t>погодных условиях днем и ночью.</w:t>
      </w:r>
    </w:p>
    <w:p w14:paraId="2FF8F9A3" w14:textId="77777777" w:rsidR="00A25309" w:rsidRPr="00DD4EF0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</w:p>
    <w:p w14:paraId="7D8D9C5B" w14:textId="77777777" w:rsidR="00A25309" w:rsidRPr="00E102EC" w:rsidRDefault="00A25309" w:rsidP="00A25309">
      <w:pPr>
        <w:keepNext/>
        <w:widowControl w:val="0"/>
        <w:shd w:val="clear" w:color="auto" w:fill="FFFFFF"/>
        <w:autoSpaceDE w:val="0"/>
        <w:autoSpaceDN w:val="0"/>
        <w:adjustRightInd w:val="0"/>
        <w:spacing w:line="379" w:lineRule="atLeast"/>
        <w:ind w:firstLine="567"/>
        <w:jc w:val="both"/>
        <w:textAlignment w:val="baseline"/>
        <w:outlineLvl w:val="0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E102EC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Комплект поисковый КП-500К (интегрирован в пульт управления ЛВИ)</w:t>
      </w:r>
    </w:p>
    <w:p w14:paraId="3CB44D77" w14:textId="77777777" w:rsidR="00A25309" w:rsidRPr="0066479B" w:rsidRDefault="00A25309" w:rsidP="00A25309">
      <w:pPr>
        <w:shd w:val="clear" w:color="auto" w:fill="FFFFFF"/>
        <w:ind w:left="35" w:firstLine="532"/>
        <w:jc w:val="both"/>
        <w:textAlignment w:val="baseline"/>
        <w:rPr>
          <w:rFonts w:asciiTheme="minorHAnsi" w:eastAsia="Arial Unicode MS" w:hAnsiTheme="minorHAnsi"/>
          <w:color w:val="000000"/>
          <w:sz w:val="22"/>
          <w:szCs w:val="22"/>
        </w:rPr>
      </w:pPr>
      <w:r w:rsidRPr="0066479B">
        <w:rPr>
          <w:rFonts w:asciiTheme="minorHAnsi" w:eastAsia="Arial Unicode MS" w:hAnsiTheme="minorHAnsi"/>
          <w:b/>
          <w:noProof/>
          <w:color w:val="000000"/>
          <w:sz w:val="22"/>
          <w:szCs w:val="22"/>
          <w:lang w:eastAsia="ru-RU"/>
        </w:rPr>
        <w:drawing>
          <wp:anchor distT="0" distB="0" distL="114300" distR="114300" simplePos="0" relativeHeight="251685888" behindDoc="1" locked="0" layoutInCell="1" allowOverlap="1" wp14:anchorId="4DDC66B3" wp14:editId="2FAA9386">
            <wp:simplePos x="0" y="0"/>
            <wp:positionH relativeFrom="margin">
              <wp:posOffset>4014470</wp:posOffset>
            </wp:positionH>
            <wp:positionV relativeFrom="paragraph">
              <wp:posOffset>89535</wp:posOffset>
            </wp:positionV>
            <wp:extent cx="2106930" cy="1028700"/>
            <wp:effectExtent l="0" t="0" r="7620" b="0"/>
            <wp:wrapSquare wrapText="bothSides"/>
            <wp:docPr id="40" name="Рисунок 4" descr="КП-500К-1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П-500К-1мал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479B">
        <w:rPr>
          <w:rFonts w:asciiTheme="minorHAnsi" w:eastAsia="Arial Unicode MS" w:hAnsiTheme="minorHAnsi"/>
          <w:b/>
          <w:color w:val="000000"/>
          <w:sz w:val="22"/>
          <w:szCs w:val="22"/>
        </w:rPr>
        <w:t>Комплект поисковый КП-500К предназначен для</w:t>
      </w: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>:</w:t>
      </w:r>
    </w:p>
    <w:p w14:paraId="6C0C9230" w14:textId="77777777" w:rsidR="00A25309" w:rsidRPr="0066479B" w:rsidRDefault="00A25309" w:rsidP="00A25309">
      <w:pPr>
        <w:shd w:val="clear" w:color="auto" w:fill="FFFFFF"/>
        <w:ind w:left="35" w:firstLine="532"/>
        <w:textAlignment w:val="top"/>
        <w:rPr>
          <w:rFonts w:asciiTheme="minorHAnsi" w:eastAsia="Arial Unicode MS" w:hAnsiTheme="minorHAnsi"/>
          <w:color w:val="000000"/>
          <w:sz w:val="22"/>
          <w:szCs w:val="22"/>
        </w:rPr>
      </w:pP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>Для точного определения мест повреждений подземных кабелей индукционным и акустическим методами;</w:t>
      </w:r>
    </w:p>
    <w:p w14:paraId="395131FA" w14:textId="77777777" w:rsidR="00A25309" w:rsidRPr="0066479B" w:rsidRDefault="00A25309" w:rsidP="00A25309">
      <w:pPr>
        <w:shd w:val="clear" w:color="auto" w:fill="FFFFFF"/>
        <w:ind w:left="35" w:firstLine="532"/>
        <w:textAlignment w:val="top"/>
        <w:rPr>
          <w:rFonts w:asciiTheme="minorHAnsi" w:eastAsia="Arial Unicode MS" w:hAnsiTheme="minorHAnsi"/>
          <w:color w:val="000000"/>
          <w:sz w:val="22"/>
          <w:szCs w:val="22"/>
        </w:rPr>
      </w:pP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>Для поиска трассы и определения глубины залегания подземных кабельных линий и коммуникаций;</w:t>
      </w:r>
    </w:p>
    <w:p w14:paraId="7AF70514" w14:textId="77777777" w:rsidR="00A25309" w:rsidRPr="00EC3B7C" w:rsidRDefault="00A25309" w:rsidP="00A25309">
      <w:pPr>
        <w:shd w:val="clear" w:color="auto" w:fill="FFFFFF"/>
        <w:ind w:left="35" w:firstLine="532"/>
        <w:textAlignment w:val="top"/>
        <w:rPr>
          <w:rFonts w:asciiTheme="minorHAnsi" w:hAnsiTheme="minorHAnsi"/>
          <w:color w:val="333333"/>
          <w:sz w:val="22"/>
          <w:szCs w:val="22"/>
        </w:rPr>
      </w:pPr>
      <w:r w:rsidRPr="0066479B">
        <w:rPr>
          <w:rFonts w:asciiTheme="minorHAnsi" w:eastAsia="Arial Unicode MS" w:hAnsiTheme="minorHAnsi"/>
          <w:color w:val="000000"/>
          <w:sz w:val="22"/>
          <w:szCs w:val="22"/>
        </w:rPr>
        <w:t>Для поиска трассы и определения глубины залегания силовых подземных кабелей, находящихся под напряжением частотой 50 Гц.</w:t>
      </w:r>
    </w:p>
    <w:p w14:paraId="718AD87C" w14:textId="77777777" w:rsidR="00A25309" w:rsidRPr="0066479B" w:rsidRDefault="00A25309" w:rsidP="00A25309">
      <w:pPr>
        <w:ind w:firstLine="567"/>
        <w:rPr>
          <w:rFonts w:asciiTheme="minorHAnsi" w:eastAsia="Arial Unicode MS" w:hAnsiTheme="minorHAnsi"/>
          <w:b/>
          <w:bCs/>
          <w:color w:val="000000"/>
          <w:sz w:val="22"/>
          <w:szCs w:val="22"/>
        </w:rPr>
      </w:pPr>
      <w:r w:rsidRPr="0066479B">
        <w:rPr>
          <w:rFonts w:asciiTheme="minorHAnsi" w:eastAsia="Arial Unicode MS" w:hAnsiTheme="minorHAnsi"/>
          <w:b/>
          <w:bCs/>
          <w:color w:val="000000"/>
          <w:sz w:val="22"/>
          <w:szCs w:val="22"/>
        </w:rPr>
        <w:t>Технические характеристики комплекта КП-500К:</w:t>
      </w:r>
    </w:p>
    <w:tbl>
      <w:tblPr>
        <w:tblW w:w="935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1"/>
        <w:gridCol w:w="5465"/>
      </w:tblGrid>
      <w:tr w:rsidR="00A25309" w:rsidRPr="0066479B" w14:paraId="311E475E" w14:textId="77777777" w:rsidTr="000E10F0">
        <w:tc>
          <w:tcPr>
            <w:tcW w:w="3891" w:type="dxa"/>
            <w:tcBorders>
              <w:top w:val="single" w:sz="4" w:space="0" w:color="808080"/>
            </w:tcBorders>
            <w:shd w:val="clear" w:color="auto" w:fill="F5F5F5"/>
            <w:tcMar>
              <w:top w:w="76" w:type="dxa"/>
              <w:left w:w="63" w:type="dxa"/>
              <w:bottom w:w="76" w:type="dxa"/>
              <w:right w:w="63" w:type="dxa"/>
            </w:tcMar>
            <w:vAlign w:val="center"/>
            <w:hideMark/>
          </w:tcPr>
          <w:p w14:paraId="769FEF93" w14:textId="77777777" w:rsidR="00A25309" w:rsidRPr="0066479B" w:rsidRDefault="00A25309" w:rsidP="00C82681">
            <w:pPr>
              <w:ind w:left="35"/>
              <w:rPr>
                <w:rFonts w:asciiTheme="minorHAnsi" w:eastAsia="Arial Unicode MS" w:hAnsiTheme="minorHAnsi"/>
                <w:b/>
                <w:color w:val="000000"/>
                <w:sz w:val="22"/>
                <w:szCs w:val="22"/>
              </w:rPr>
            </w:pPr>
            <w:r w:rsidRPr="0066479B">
              <w:rPr>
                <w:rFonts w:asciiTheme="minorHAnsi" w:eastAsia="Arial Unicode MS" w:hAnsiTheme="minorHAnsi"/>
                <w:b/>
                <w:color w:val="000000"/>
                <w:sz w:val="22"/>
                <w:szCs w:val="22"/>
              </w:rPr>
              <w:t>Параметр</w:t>
            </w:r>
          </w:p>
        </w:tc>
        <w:tc>
          <w:tcPr>
            <w:tcW w:w="5465" w:type="dxa"/>
            <w:tcBorders>
              <w:top w:val="single" w:sz="4" w:space="0" w:color="808080"/>
            </w:tcBorders>
            <w:shd w:val="clear" w:color="auto" w:fill="F5F5F5"/>
            <w:tcMar>
              <w:top w:w="76" w:type="dxa"/>
              <w:left w:w="63" w:type="dxa"/>
              <w:bottom w:w="76" w:type="dxa"/>
              <w:right w:w="63" w:type="dxa"/>
            </w:tcMar>
            <w:vAlign w:val="center"/>
            <w:hideMark/>
          </w:tcPr>
          <w:p w14:paraId="70B6D535" w14:textId="77777777" w:rsidR="00A25309" w:rsidRPr="0066479B" w:rsidRDefault="00A25309" w:rsidP="00C82681">
            <w:pPr>
              <w:ind w:left="35"/>
              <w:rPr>
                <w:rFonts w:asciiTheme="minorHAnsi" w:eastAsia="Arial Unicode MS" w:hAnsiTheme="minorHAnsi"/>
                <w:b/>
                <w:color w:val="000000"/>
                <w:sz w:val="22"/>
                <w:szCs w:val="22"/>
              </w:rPr>
            </w:pPr>
            <w:r w:rsidRPr="0066479B">
              <w:rPr>
                <w:rFonts w:asciiTheme="minorHAnsi" w:eastAsia="Arial Unicode MS" w:hAnsiTheme="minorHAnsi"/>
                <w:b/>
                <w:color w:val="000000"/>
                <w:sz w:val="22"/>
                <w:szCs w:val="22"/>
              </w:rPr>
              <w:t>Значение</w:t>
            </w:r>
          </w:p>
        </w:tc>
      </w:tr>
      <w:tr w:rsidR="00A25309" w:rsidRPr="0066479B" w14:paraId="74C74BEA" w14:textId="77777777" w:rsidTr="000E10F0">
        <w:tc>
          <w:tcPr>
            <w:tcW w:w="389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76" w:type="dxa"/>
              <w:left w:w="63" w:type="dxa"/>
              <w:bottom w:w="76" w:type="dxa"/>
              <w:right w:w="63" w:type="dxa"/>
            </w:tcMar>
            <w:vAlign w:val="center"/>
            <w:hideMark/>
          </w:tcPr>
          <w:p w14:paraId="71A4B763" w14:textId="77777777" w:rsidR="00A25309" w:rsidRPr="0066479B" w:rsidRDefault="00A25309" w:rsidP="00C82681">
            <w:pPr>
              <w:ind w:left="35"/>
              <w:rPr>
                <w:rFonts w:asciiTheme="minorHAnsi" w:eastAsia="Arial Unicode MS" w:hAnsiTheme="minorHAnsi"/>
                <w:color w:val="000000"/>
                <w:sz w:val="22"/>
                <w:szCs w:val="22"/>
              </w:rPr>
            </w:pPr>
            <w:r w:rsidRPr="0066479B">
              <w:rPr>
                <w:rFonts w:asciiTheme="minorHAnsi" w:eastAsia="Arial Unicode MS" w:hAnsiTheme="minorHAnsi"/>
                <w:color w:val="000000"/>
                <w:sz w:val="22"/>
                <w:szCs w:val="22"/>
              </w:rPr>
              <w:t>Максимальная выходная мощность генератора, Вт</w:t>
            </w:r>
          </w:p>
        </w:tc>
        <w:tc>
          <w:tcPr>
            <w:tcW w:w="546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76" w:type="dxa"/>
              <w:left w:w="63" w:type="dxa"/>
              <w:bottom w:w="76" w:type="dxa"/>
              <w:right w:w="63" w:type="dxa"/>
            </w:tcMar>
            <w:vAlign w:val="center"/>
            <w:hideMark/>
          </w:tcPr>
          <w:p w14:paraId="571C53CA" w14:textId="77777777" w:rsidR="00A25309" w:rsidRPr="0066479B" w:rsidRDefault="00A25309" w:rsidP="00C82681">
            <w:pPr>
              <w:ind w:left="35"/>
              <w:rPr>
                <w:rFonts w:asciiTheme="minorHAnsi" w:eastAsia="Arial Unicode MS" w:hAnsiTheme="minorHAnsi"/>
                <w:color w:val="000000"/>
                <w:sz w:val="22"/>
                <w:szCs w:val="22"/>
              </w:rPr>
            </w:pPr>
            <w:r w:rsidRPr="0066479B">
              <w:rPr>
                <w:rFonts w:asciiTheme="minorHAnsi" w:eastAsia="Arial Unicode MS" w:hAnsiTheme="minorHAnsi"/>
                <w:color w:val="000000"/>
                <w:sz w:val="22"/>
                <w:szCs w:val="22"/>
              </w:rPr>
              <w:t>500</w:t>
            </w:r>
          </w:p>
        </w:tc>
      </w:tr>
      <w:tr w:rsidR="00A25309" w:rsidRPr="0066479B" w14:paraId="5496B1DD" w14:textId="77777777" w:rsidTr="000E10F0">
        <w:tc>
          <w:tcPr>
            <w:tcW w:w="389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76" w:type="dxa"/>
              <w:left w:w="63" w:type="dxa"/>
              <w:bottom w:w="76" w:type="dxa"/>
              <w:right w:w="63" w:type="dxa"/>
            </w:tcMar>
            <w:vAlign w:val="center"/>
            <w:hideMark/>
          </w:tcPr>
          <w:p w14:paraId="1CB8408D" w14:textId="77777777" w:rsidR="00A25309" w:rsidRPr="0066479B" w:rsidRDefault="00A25309" w:rsidP="00C82681">
            <w:pPr>
              <w:ind w:left="35"/>
              <w:rPr>
                <w:rFonts w:asciiTheme="minorHAnsi" w:eastAsia="Arial Unicode MS" w:hAnsiTheme="minorHAnsi"/>
                <w:color w:val="000000"/>
                <w:sz w:val="22"/>
                <w:szCs w:val="22"/>
              </w:rPr>
            </w:pPr>
            <w:r w:rsidRPr="0066479B">
              <w:rPr>
                <w:rFonts w:asciiTheme="minorHAnsi" w:eastAsia="Arial Unicode MS" w:hAnsiTheme="minorHAnsi"/>
                <w:color w:val="000000"/>
                <w:sz w:val="22"/>
                <w:szCs w:val="22"/>
              </w:rPr>
              <w:t>Чувствительность приёмника, мкВ</w:t>
            </w:r>
          </w:p>
        </w:tc>
        <w:tc>
          <w:tcPr>
            <w:tcW w:w="546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76" w:type="dxa"/>
              <w:left w:w="63" w:type="dxa"/>
              <w:bottom w:w="76" w:type="dxa"/>
              <w:right w:w="63" w:type="dxa"/>
            </w:tcMar>
            <w:vAlign w:val="center"/>
            <w:hideMark/>
          </w:tcPr>
          <w:p w14:paraId="63913477" w14:textId="77777777" w:rsidR="00A25309" w:rsidRPr="0066479B" w:rsidRDefault="00A25309" w:rsidP="00C82681">
            <w:pPr>
              <w:ind w:left="35"/>
              <w:rPr>
                <w:rFonts w:asciiTheme="minorHAnsi" w:eastAsia="Arial Unicode MS" w:hAnsiTheme="minorHAnsi"/>
                <w:color w:val="000000"/>
                <w:sz w:val="22"/>
                <w:szCs w:val="22"/>
              </w:rPr>
            </w:pPr>
            <w:r w:rsidRPr="0066479B">
              <w:rPr>
                <w:rFonts w:asciiTheme="minorHAnsi" w:eastAsia="Arial Unicode MS" w:hAnsiTheme="minorHAnsi"/>
                <w:color w:val="000000"/>
                <w:sz w:val="22"/>
                <w:szCs w:val="22"/>
              </w:rPr>
              <w:t>20</w:t>
            </w:r>
          </w:p>
        </w:tc>
      </w:tr>
      <w:tr w:rsidR="00A25309" w:rsidRPr="0066479B" w14:paraId="20B6443B" w14:textId="77777777" w:rsidTr="000E10F0">
        <w:tc>
          <w:tcPr>
            <w:tcW w:w="389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76" w:type="dxa"/>
              <w:left w:w="63" w:type="dxa"/>
              <w:bottom w:w="76" w:type="dxa"/>
              <w:right w:w="63" w:type="dxa"/>
            </w:tcMar>
            <w:vAlign w:val="center"/>
            <w:hideMark/>
          </w:tcPr>
          <w:p w14:paraId="3432560F" w14:textId="77777777" w:rsidR="00A25309" w:rsidRPr="0066479B" w:rsidRDefault="00A25309" w:rsidP="00C82681">
            <w:pPr>
              <w:ind w:left="35"/>
              <w:rPr>
                <w:rFonts w:asciiTheme="minorHAnsi" w:eastAsia="Arial Unicode MS" w:hAnsiTheme="minorHAnsi"/>
                <w:color w:val="000000"/>
                <w:sz w:val="22"/>
                <w:szCs w:val="22"/>
              </w:rPr>
            </w:pPr>
            <w:r w:rsidRPr="0066479B">
              <w:rPr>
                <w:rFonts w:asciiTheme="minorHAnsi" w:eastAsia="Arial Unicode MS" w:hAnsiTheme="minorHAnsi"/>
                <w:color w:val="000000"/>
                <w:sz w:val="22"/>
                <w:szCs w:val="22"/>
              </w:rPr>
              <w:t>Количество каналов:</w:t>
            </w:r>
          </w:p>
          <w:p w14:paraId="0A1C5113" w14:textId="77777777" w:rsidR="00A25309" w:rsidRPr="0066479B" w:rsidRDefault="00A25309" w:rsidP="00C82681">
            <w:pPr>
              <w:numPr>
                <w:ilvl w:val="0"/>
                <w:numId w:val="4"/>
              </w:numPr>
              <w:ind w:left="35" w:firstLine="0"/>
              <w:textAlignment w:val="baseline"/>
              <w:rPr>
                <w:rFonts w:asciiTheme="minorHAnsi" w:eastAsia="Arial Unicode MS" w:hAnsiTheme="minorHAnsi"/>
                <w:color w:val="000000"/>
                <w:sz w:val="22"/>
                <w:szCs w:val="22"/>
              </w:rPr>
            </w:pPr>
            <w:r w:rsidRPr="0066479B">
              <w:rPr>
                <w:rFonts w:asciiTheme="minorHAnsi" w:eastAsia="Arial Unicode MS" w:hAnsiTheme="minorHAnsi"/>
                <w:color w:val="000000"/>
                <w:sz w:val="22"/>
                <w:szCs w:val="22"/>
              </w:rPr>
              <w:t>индукционных активных</w:t>
            </w:r>
          </w:p>
          <w:p w14:paraId="7B5EEE49" w14:textId="77777777" w:rsidR="00A25309" w:rsidRPr="0066479B" w:rsidRDefault="00A25309" w:rsidP="00C82681">
            <w:pPr>
              <w:numPr>
                <w:ilvl w:val="0"/>
                <w:numId w:val="4"/>
              </w:numPr>
              <w:ind w:left="35" w:firstLine="0"/>
              <w:textAlignment w:val="baseline"/>
              <w:rPr>
                <w:rFonts w:asciiTheme="minorHAnsi" w:eastAsia="Arial Unicode MS" w:hAnsiTheme="minorHAnsi"/>
                <w:color w:val="000000"/>
                <w:sz w:val="22"/>
                <w:szCs w:val="22"/>
              </w:rPr>
            </w:pPr>
            <w:r w:rsidRPr="0066479B">
              <w:rPr>
                <w:rFonts w:asciiTheme="minorHAnsi" w:eastAsia="Arial Unicode MS" w:hAnsiTheme="minorHAnsi"/>
                <w:color w:val="000000"/>
                <w:sz w:val="22"/>
                <w:szCs w:val="22"/>
              </w:rPr>
              <w:t>индукционных пассивных</w:t>
            </w:r>
          </w:p>
          <w:p w14:paraId="03E8630E" w14:textId="77777777" w:rsidR="00A25309" w:rsidRPr="0066479B" w:rsidRDefault="00A25309" w:rsidP="00C82681">
            <w:pPr>
              <w:numPr>
                <w:ilvl w:val="0"/>
                <w:numId w:val="4"/>
              </w:numPr>
              <w:ind w:left="35" w:firstLine="0"/>
              <w:textAlignment w:val="baseline"/>
              <w:rPr>
                <w:rFonts w:asciiTheme="minorHAnsi" w:eastAsia="Arial Unicode MS" w:hAnsiTheme="minorHAnsi"/>
                <w:color w:val="000000"/>
                <w:sz w:val="22"/>
                <w:szCs w:val="22"/>
              </w:rPr>
            </w:pPr>
            <w:r w:rsidRPr="0066479B">
              <w:rPr>
                <w:rFonts w:asciiTheme="minorHAnsi" w:eastAsia="Arial Unicode MS" w:hAnsiTheme="minorHAnsi"/>
                <w:color w:val="000000"/>
                <w:sz w:val="22"/>
                <w:szCs w:val="22"/>
              </w:rPr>
              <w:t>акустичесих</w:t>
            </w:r>
          </w:p>
        </w:tc>
        <w:tc>
          <w:tcPr>
            <w:tcW w:w="546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76" w:type="dxa"/>
              <w:left w:w="63" w:type="dxa"/>
              <w:bottom w:w="76" w:type="dxa"/>
              <w:right w:w="63" w:type="dxa"/>
            </w:tcMar>
            <w:vAlign w:val="center"/>
            <w:hideMark/>
          </w:tcPr>
          <w:p w14:paraId="052CBF5F" w14:textId="77777777" w:rsidR="00A25309" w:rsidRPr="0066479B" w:rsidRDefault="00A25309" w:rsidP="00C82681">
            <w:pPr>
              <w:ind w:left="35"/>
              <w:rPr>
                <w:rFonts w:asciiTheme="minorHAnsi" w:eastAsia="Arial Unicode MS" w:hAnsiTheme="minorHAnsi"/>
                <w:color w:val="000000"/>
                <w:sz w:val="22"/>
                <w:szCs w:val="22"/>
              </w:rPr>
            </w:pPr>
            <w:r w:rsidRPr="0066479B">
              <w:rPr>
                <w:rFonts w:asciiTheme="minorHAnsi" w:eastAsia="Arial Unicode MS" w:hAnsiTheme="minorHAnsi"/>
                <w:color w:val="000000"/>
                <w:sz w:val="22"/>
                <w:szCs w:val="22"/>
              </w:rPr>
              <w:br/>
              <w:t>3</w:t>
            </w:r>
            <w:r w:rsidRPr="0066479B">
              <w:rPr>
                <w:rFonts w:asciiTheme="minorHAnsi" w:eastAsia="Arial Unicode MS" w:hAnsiTheme="minorHAnsi"/>
                <w:color w:val="000000"/>
                <w:sz w:val="22"/>
                <w:szCs w:val="22"/>
              </w:rPr>
              <w:br/>
              <w:t>1</w:t>
            </w:r>
            <w:r w:rsidRPr="0066479B">
              <w:rPr>
                <w:rFonts w:asciiTheme="minorHAnsi" w:eastAsia="Arial Unicode MS" w:hAnsiTheme="minorHAnsi"/>
                <w:color w:val="000000"/>
                <w:sz w:val="22"/>
                <w:szCs w:val="22"/>
              </w:rPr>
              <w:br/>
              <w:t>1</w:t>
            </w:r>
          </w:p>
        </w:tc>
      </w:tr>
    </w:tbl>
    <w:p w14:paraId="0B643F10" w14:textId="77777777" w:rsidR="00A25309" w:rsidRPr="004F6FF1" w:rsidRDefault="00A25309" w:rsidP="00A25309">
      <w:pPr>
        <w:ind w:left="35" w:firstLine="532"/>
        <w:rPr>
          <w:rFonts w:asciiTheme="minorHAnsi" w:hAnsiTheme="minorHAnsi"/>
          <w:b/>
          <w:sz w:val="22"/>
          <w:szCs w:val="22"/>
        </w:rPr>
      </w:pPr>
      <w:r w:rsidRPr="004F6FF1">
        <w:rPr>
          <w:rFonts w:asciiTheme="minorHAnsi" w:hAnsiTheme="minorHAnsi"/>
          <w:b/>
          <w:sz w:val="22"/>
          <w:szCs w:val="22"/>
        </w:rPr>
        <w:t>Комплект поставки:</w:t>
      </w:r>
    </w:p>
    <w:p w14:paraId="1FD4020F" w14:textId="77777777" w:rsidR="00A25309" w:rsidRPr="004F6FF1" w:rsidRDefault="00A25309" w:rsidP="00A25309">
      <w:pPr>
        <w:ind w:left="35" w:firstLine="532"/>
        <w:rPr>
          <w:rFonts w:asciiTheme="minorHAnsi" w:eastAsia="Arial Unicode MS" w:hAnsiTheme="minorHAnsi"/>
          <w:color w:val="000000"/>
          <w:sz w:val="22"/>
          <w:szCs w:val="22"/>
        </w:rPr>
      </w:pPr>
      <w:r w:rsidRPr="004F6FF1">
        <w:rPr>
          <w:rFonts w:asciiTheme="minorHAnsi" w:eastAsia="Arial Unicode MS" w:hAnsiTheme="minorHAnsi"/>
          <w:color w:val="000000"/>
          <w:sz w:val="22"/>
          <w:szCs w:val="22"/>
        </w:rPr>
        <w:t>Генератор поисковый – ГП-500К</w:t>
      </w:r>
    </w:p>
    <w:p w14:paraId="235FCA99" w14:textId="77777777" w:rsidR="00A25309" w:rsidRPr="004F6FF1" w:rsidRDefault="00A25309" w:rsidP="00A25309">
      <w:pPr>
        <w:ind w:left="35" w:firstLine="532"/>
        <w:rPr>
          <w:rFonts w:asciiTheme="minorHAnsi" w:eastAsia="Arial Unicode MS" w:hAnsiTheme="minorHAnsi"/>
          <w:color w:val="000000"/>
          <w:sz w:val="22"/>
          <w:szCs w:val="22"/>
        </w:rPr>
      </w:pPr>
      <w:r w:rsidRPr="004F6FF1">
        <w:rPr>
          <w:rFonts w:asciiTheme="minorHAnsi" w:eastAsia="Arial Unicode MS" w:hAnsiTheme="minorHAnsi"/>
          <w:color w:val="000000"/>
          <w:sz w:val="22"/>
          <w:szCs w:val="22"/>
        </w:rPr>
        <w:t>Антенна магнитная МА-500</w:t>
      </w:r>
    </w:p>
    <w:p w14:paraId="2CEC1E8F" w14:textId="77777777" w:rsidR="00A25309" w:rsidRPr="004F6FF1" w:rsidRDefault="00A25309" w:rsidP="00A25309">
      <w:pPr>
        <w:ind w:left="35" w:firstLine="532"/>
        <w:rPr>
          <w:rFonts w:asciiTheme="minorHAnsi" w:eastAsia="Arial Unicode MS" w:hAnsiTheme="minorHAnsi"/>
          <w:color w:val="000000"/>
          <w:sz w:val="22"/>
          <w:szCs w:val="22"/>
        </w:rPr>
      </w:pPr>
      <w:r w:rsidRPr="004F6FF1">
        <w:rPr>
          <w:rFonts w:asciiTheme="minorHAnsi" w:eastAsia="Arial Unicode MS" w:hAnsiTheme="minorHAnsi"/>
          <w:color w:val="000000"/>
          <w:sz w:val="22"/>
          <w:szCs w:val="22"/>
        </w:rPr>
        <w:t>Датчик акустический АД-500</w:t>
      </w:r>
    </w:p>
    <w:p w14:paraId="795D18A8" w14:textId="77777777" w:rsidR="00A25309" w:rsidRPr="004F6FF1" w:rsidRDefault="00A25309" w:rsidP="00A25309">
      <w:pPr>
        <w:ind w:left="35" w:firstLine="532"/>
        <w:rPr>
          <w:rFonts w:asciiTheme="minorHAnsi" w:eastAsia="Arial Unicode MS" w:hAnsiTheme="minorHAnsi"/>
          <w:color w:val="000000"/>
          <w:sz w:val="22"/>
          <w:szCs w:val="22"/>
        </w:rPr>
      </w:pPr>
      <w:r>
        <w:rPr>
          <w:rFonts w:asciiTheme="minorHAnsi" w:eastAsia="Arial Unicode MS" w:hAnsiTheme="minorHAnsi"/>
          <w:color w:val="000000"/>
          <w:sz w:val="22"/>
          <w:szCs w:val="22"/>
        </w:rPr>
        <w:t>Приемник поисковый ПП-500К</w:t>
      </w:r>
    </w:p>
    <w:p w14:paraId="0387D487" w14:textId="77777777" w:rsidR="00A25309" w:rsidRPr="004F6FF1" w:rsidRDefault="00A25309" w:rsidP="00A25309">
      <w:pPr>
        <w:ind w:left="35" w:firstLine="532"/>
        <w:rPr>
          <w:rFonts w:asciiTheme="minorHAnsi" w:eastAsia="Arial Unicode MS" w:hAnsiTheme="minorHAnsi"/>
          <w:color w:val="000000"/>
          <w:sz w:val="22"/>
          <w:szCs w:val="22"/>
        </w:rPr>
      </w:pPr>
      <w:r w:rsidRPr="004F6FF1">
        <w:rPr>
          <w:rFonts w:asciiTheme="minorHAnsi" w:eastAsia="Arial Unicode MS" w:hAnsiTheme="minorHAnsi"/>
          <w:color w:val="000000"/>
          <w:sz w:val="22"/>
          <w:szCs w:val="22"/>
        </w:rPr>
        <w:t>Рамка накладная НР-100</w:t>
      </w:r>
    </w:p>
    <w:p w14:paraId="0CF0FD50" w14:textId="77777777" w:rsidR="00A25309" w:rsidRDefault="00A25309" w:rsidP="00A25309">
      <w:pPr>
        <w:ind w:left="35" w:firstLine="532"/>
        <w:rPr>
          <w:rFonts w:asciiTheme="minorHAnsi" w:eastAsia="Arial Unicode MS" w:hAnsiTheme="minorHAnsi"/>
          <w:color w:val="000000"/>
          <w:sz w:val="22"/>
          <w:szCs w:val="22"/>
        </w:rPr>
      </w:pPr>
      <w:r w:rsidRPr="004F6FF1">
        <w:rPr>
          <w:rFonts w:asciiTheme="minorHAnsi" w:eastAsia="Arial Unicode MS" w:hAnsiTheme="minorHAnsi"/>
          <w:color w:val="000000"/>
          <w:sz w:val="22"/>
          <w:szCs w:val="22"/>
        </w:rPr>
        <w:t>Телефоны головные ТФ-500</w:t>
      </w:r>
    </w:p>
    <w:p w14:paraId="1432975E" w14:textId="77777777" w:rsidR="00A25309" w:rsidRDefault="00A25309" w:rsidP="00A25309">
      <w:pPr>
        <w:ind w:left="35" w:firstLine="532"/>
        <w:rPr>
          <w:rFonts w:asciiTheme="minorHAnsi" w:eastAsia="Arial Unicode MS" w:hAnsiTheme="minorHAnsi"/>
          <w:color w:val="000000"/>
          <w:sz w:val="22"/>
          <w:szCs w:val="22"/>
        </w:rPr>
      </w:pPr>
      <w:r w:rsidRPr="004F6FF1">
        <w:rPr>
          <w:rFonts w:asciiTheme="minorHAnsi" w:eastAsia="Arial Unicode MS" w:hAnsiTheme="minorHAnsi"/>
          <w:color w:val="000000"/>
          <w:sz w:val="22"/>
          <w:szCs w:val="22"/>
        </w:rPr>
        <w:t>Устройство зарядное УЗ-500/1,2</w:t>
      </w:r>
    </w:p>
    <w:p w14:paraId="73E5B88D" w14:textId="77777777" w:rsidR="00A25309" w:rsidRDefault="00A25309" w:rsidP="00A25309">
      <w:pPr>
        <w:ind w:left="35" w:firstLine="532"/>
        <w:rPr>
          <w:rFonts w:asciiTheme="minorHAnsi" w:eastAsia="Arial Unicode MS" w:hAnsiTheme="minorHAnsi"/>
          <w:color w:val="000000"/>
          <w:sz w:val="22"/>
          <w:szCs w:val="22"/>
        </w:rPr>
      </w:pPr>
      <w:r>
        <w:fldChar w:fldCharType="begin"/>
      </w:r>
      <w:r>
        <w:instrText xml:space="preserve"> HYPERLINK "http://www.electronpribor.ru/catalog/419/ar-500.htm" </w:instrText>
      </w:r>
      <w:r>
        <w:fldChar w:fldCharType="separate"/>
      </w:r>
      <w:r>
        <w:rPr>
          <w:rFonts w:asciiTheme="minorHAnsi" w:eastAsia="Arial Unicode MS" w:hAnsiTheme="minorHAnsi"/>
          <w:color w:val="000000"/>
          <w:sz w:val="22"/>
          <w:szCs w:val="22"/>
        </w:rPr>
        <w:t>У</w:t>
      </w:r>
      <w:r w:rsidRPr="00A96811">
        <w:rPr>
          <w:rFonts w:asciiTheme="minorHAnsi" w:eastAsia="Arial Unicode MS" w:hAnsiTheme="minorHAnsi"/>
          <w:color w:val="000000"/>
          <w:sz w:val="22"/>
          <w:szCs w:val="22"/>
        </w:rPr>
        <w:t xml:space="preserve">стройство контактное А-рамка </w:t>
      </w:r>
      <w:r>
        <w:rPr>
          <w:rFonts w:asciiTheme="minorHAnsi" w:eastAsia="Arial Unicode MS" w:hAnsiTheme="minorHAnsi"/>
          <w:color w:val="000000"/>
          <w:sz w:val="22"/>
          <w:szCs w:val="22"/>
        </w:rPr>
        <w:t>АР-500</w:t>
      </w:r>
    </w:p>
    <w:p w14:paraId="4EE5FD65" w14:textId="77777777" w:rsidR="00A25309" w:rsidRDefault="00A25309" w:rsidP="00A25309">
      <w:pPr>
        <w:ind w:right="-13" w:firstLine="532"/>
        <w:jc w:val="both"/>
        <w:rPr>
          <w:rFonts w:asciiTheme="minorHAnsi" w:eastAsia="Arial Unicode MS" w:hAnsiTheme="minorHAnsi"/>
          <w:color w:val="000000"/>
          <w:sz w:val="22"/>
          <w:szCs w:val="22"/>
        </w:rPr>
      </w:pPr>
      <w:r>
        <w:fldChar w:fldCharType="end"/>
      </w:r>
      <w:r w:rsidRPr="00402B51">
        <w:rPr>
          <w:rFonts w:asciiTheme="minorHAnsi" w:eastAsia="Arial Unicode MS" w:hAnsiTheme="minorHAnsi"/>
          <w:color w:val="000000"/>
          <w:sz w:val="22"/>
          <w:szCs w:val="22"/>
        </w:rPr>
        <w:t>Индукционные клещи КИ-500</w:t>
      </w:r>
    </w:p>
    <w:p w14:paraId="6836F56A" w14:textId="77777777" w:rsidR="00A25309" w:rsidRPr="009D569E" w:rsidRDefault="00A25309" w:rsidP="00A25309">
      <w:pPr>
        <w:ind w:right="-13" w:firstLine="532"/>
        <w:jc w:val="both"/>
        <w:rPr>
          <w:rFonts w:asciiTheme="minorHAnsi" w:eastAsia="Arial Unicode MS" w:hAnsiTheme="minorHAnsi"/>
          <w:b/>
          <w:color w:val="000000"/>
          <w:sz w:val="22"/>
          <w:szCs w:val="22"/>
        </w:rPr>
      </w:pPr>
      <w:r w:rsidRPr="009D569E">
        <w:rPr>
          <w:rFonts w:asciiTheme="minorHAnsi" w:eastAsia="Arial Unicode MS" w:hAnsiTheme="minorHAnsi"/>
          <w:b/>
          <w:color w:val="000000"/>
          <w:sz w:val="22"/>
          <w:szCs w:val="22"/>
        </w:rPr>
        <w:t>Предусмотрена возможность использования генератора поискового – ГП-500К как в составе лаборатории, так и автономно с обеспечением в комплекте поставки двойного комплекта измерительных кабелей. Фиксация и съем измерительного оборудования обеспечиваются без применения монтажного инструмента.</w:t>
      </w:r>
    </w:p>
    <w:p w14:paraId="1F71C8AA" w14:textId="77777777" w:rsidR="00A25309" w:rsidRPr="00FD2CC0" w:rsidRDefault="00A25309" w:rsidP="00A25309">
      <w:pPr>
        <w:shd w:val="clear" w:color="auto" w:fill="FFFFFF"/>
        <w:spacing w:line="270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  <w:lang w:eastAsia="ru-RU"/>
        </w:rPr>
      </w:pPr>
    </w:p>
    <w:p w14:paraId="6B2BDD79" w14:textId="77777777" w:rsidR="00A25309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 xml:space="preserve">7. </w:t>
      </w:r>
      <w:r w:rsidRPr="000B58E2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Дополнительное оборудование</w:t>
      </w:r>
    </w:p>
    <w:p w14:paraId="0CDC623F" w14:textId="77777777" w:rsidR="00A25309" w:rsidRPr="00C015EC" w:rsidRDefault="00A25309" w:rsidP="00A25309">
      <w:pPr>
        <w:pStyle w:val="1"/>
        <w:numPr>
          <w:ilvl w:val="0"/>
          <w:numId w:val="0"/>
        </w:numPr>
        <w:shd w:val="clear" w:color="auto" w:fill="FFFFFF"/>
        <w:spacing w:line="379" w:lineRule="atLeast"/>
        <w:ind w:firstLine="567"/>
        <w:jc w:val="left"/>
        <w:textAlignment w:val="baseline"/>
        <w:rPr>
          <w:rFonts w:asciiTheme="minorHAnsi" w:hAnsiTheme="minorHAnsi" w:cstheme="minorHAnsi"/>
          <w:bCs/>
          <w:caps w:val="0"/>
          <w:sz w:val="22"/>
          <w:szCs w:val="22"/>
          <w:lang w:val="be-BY" w:eastAsia="ar-SA"/>
        </w:rPr>
      </w:pPr>
      <w:r w:rsidRPr="000B58E2">
        <w:rPr>
          <w:rFonts w:ascii="Bookman Old Style" w:hAnsi="Bookman Old Style" w:cs="Bookman Old Style"/>
          <w:bCs/>
          <w:caps w:val="0"/>
          <w:color w:val="000080"/>
          <w:szCs w:val="24"/>
          <w:lang w:val="ru-RU" w:eastAsia="ru-RU"/>
        </w:rPr>
        <w:lastRenderedPageBreak/>
        <w:t>Измеритель трехфазный - СА540</w:t>
      </w:r>
      <w:r>
        <w:rPr>
          <w:rFonts w:ascii="Bookman Old Style" w:hAnsi="Bookman Old Style" w:cs="Bookman Old Style"/>
          <w:noProof/>
          <w:color w:val="000080"/>
          <w:sz w:val="28"/>
          <w:szCs w:val="28"/>
          <w:lang w:val="ru-RU" w:eastAsia="ru-RU"/>
        </w:rPr>
        <w:t xml:space="preserve"> </w:t>
      </w:r>
      <w:r w:rsidRPr="00C015EC">
        <w:rPr>
          <w:rFonts w:asciiTheme="minorHAnsi" w:hAnsiTheme="minorHAnsi" w:cstheme="minorHAnsi"/>
          <w:bCs/>
          <w:caps w:val="0"/>
          <w:sz w:val="22"/>
          <w:szCs w:val="22"/>
          <w:lang w:val="be-BY" w:eastAsia="ar-SA"/>
        </w:rPr>
        <w:t>(интегрирован в пульт управления ЛВИ)</w:t>
      </w:r>
    </w:p>
    <w:p w14:paraId="7DB1C4F4" w14:textId="77777777" w:rsidR="00A25309" w:rsidRPr="00C015EC" w:rsidRDefault="00A25309" w:rsidP="00A25309">
      <w:pPr>
        <w:pStyle w:val="2"/>
        <w:numPr>
          <w:ilvl w:val="0"/>
          <w:numId w:val="0"/>
        </w:numPr>
        <w:shd w:val="clear" w:color="auto" w:fill="FFFFFF"/>
        <w:ind w:left="576" w:hanging="9"/>
        <w:jc w:val="both"/>
        <w:textAlignment w:val="baseline"/>
        <w:rPr>
          <w:rFonts w:asciiTheme="minorHAnsi" w:hAnsiTheme="minorHAnsi" w:cstheme="minorHAnsi"/>
          <w:bCs/>
          <w:caps w:val="0"/>
          <w:sz w:val="22"/>
          <w:szCs w:val="22"/>
          <w:lang w:val="be-BY" w:eastAsia="ar-SA"/>
        </w:rPr>
      </w:pPr>
      <w:r w:rsidRPr="00C015EC">
        <w:rPr>
          <w:rFonts w:asciiTheme="minorHAnsi" w:hAnsiTheme="minorHAnsi" w:cstheme="minorHAnsi"/>
          <w:bCs/>
          <w:caps w:val="0"/>
          <w:noProof/>
          <w:sz w:val="22"/>
          <w:szCs w:val="22"/>
          <w:lang w:eastAsia="ru-RU"/>
        </w:rPr>
        <w:drawing>
          <wp:anchor distT="0" distB="0" distL="114300" distR="114300" simplePos="0" relativeHeight="251686912" behindDoc="0" locked="0" layoutInCell="1" allowOverlap="1" wp14:anchorId="50A1BB00" wp14:editId="678FC5EA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499360" cy="1659890"/>
            <wp:effectExtent l="0" t="0" r="0" b="0"/>
            <wp:wrapSquare wrapText="bothSides"/>
            <wp:docPr id="47" name="Рисунок 3" descr="C:\Users\User\Desktop\ca5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a54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15EC">
        <w:rPr>
          <w:rFonts w:asciiTheme="minorHAnsi" w:hAnsiTheme="minorHAnsi" w:cstheme="minorHAnsi"/>
          <w:bCs/>
          <w:caps w:val="0"/>
          <w:sz w:val="22"/>
          <w:szCs w:val="22"/>
          <w:lang w:val="be-BY" w:eastAsia="ar-SA"/>
        </w:rPr>
        <w:t>Назначение измерителя трехфазного СА540:</w:t>
      </w:r>
    </w:p>
    <w:p w14:paraId="27DDBC14" w14:textId="77777777" w:rsidR="00A25309" w:rsidRPr="0029135B" w:rsidRDefault="00A25309" w:rsidP="00A25309">
      <w:pPr>
        <w:pStyle w:val="af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Theme="minorHAnsi" w:hAnsiTheme="minorHAnsi" w:cstheme="minorHAnsi"/>
          <w:sz w:val="22"/>
          <w:szCs w:val="22"/>
          <w:lang w:val="be-BY" w:eastAsia="ar-SA"/>
        </w:rPr>
      </w:pPr>
      <w:r w:rsidRPr="0029135B">
        <w:rPr>
          <w:rFonts w:asciiTheme="minorHAnsi" w:hAnsiTheme="minorHAnsi" w:cstheme="minorHAnsi"/>
          <w:b/>
          <w:bCs/>
          <w:sz w:val="22"/>
          <w:szCs w:val="22"/>
          <w:lang w:val="be-BY" w:eastAsia="ar-SA"/>
        </w:rPr>
        <w:t>Измеритель трехфазный СА540</w:t>
      </w:r>
      <w:r w:rsidRPr="0029135B">
        <w:rPr>
          <w:rFonts w:asciiTheme="minorHAnsi" w:hAnsiTheme="minorHAnsi" w:cstheme="minorHAnsi"/>
          <w:sz w:val="22"/>
          <w:szCs w:val="22"/>
          <w:lang w:val="be-BY" w:eastAsia="ar-SA"/>
        </w:rPr>
        <w:t> предназначен для обеспечения измерений параметров холостого хода, короткого замыкания и коэффициента трансформации силовых и измерительных трансформаторов, а также измерений напряжения, силы тока и фазового сдвига в однофазных и трехфазных, трехпроводных и четырехпроводных цепях переменного тока на частоте 50 Гц, при равномерной и неравномерной нагрузке фаз.</w:t>
      </w:r>
    </w:p>
    <w:p w14:paraId="0085136D" w14:textId="77777777" w:rsidR="00A25309" w:rsidRPr="00C015EC" w:rsidRDefault="00A25309" w:rsidP="00A25309">
      <w:pPr>
        <w:pStyle w:val="1"/>
        <w:numPr>
          <w:ilvl w:val="0"/>
          <w:numId w:val="0"/>
        </w:numPr>
        <w:shd w:val="clear" w:color="auto" w:fill="FFFFFF"/>
        <w:ind w:firstLine="567"/>
        <w:jc w:val="left"/>
        <w:textAlignment w:val="baseline"/>
        <w:rPr>
          <w:rFonts w:asciiTheme="minorHAnsi" w:hAnsiTheme="minorHAnsi" w:cstheme="minorHAnsi"/>
          <w:bCs/>
          <w:caps w:val="0"/>
          <w:sz w:val="22"/>
          <w:szCs w:val="22"/>
          <w:lang w:val="be-BY" w:eastAsia="ar-SA"/>
        </w:rPr>
      </w:pPr>
      <w:r w:rsidRPr="00C015EC">
        <w:rPr>
          <w:rFonts w:asciiTheme="minorHAnsi" w:hAnsiTheme="minorHAnsi" w:cstheme="minorHAnsi"/>
          <w:bCs/>
          <w:caps w:val="0"/>
          <w:sz w:val="22"/>
          <w:szCs w:val="22"/>
          <w:lang w:val="be-BY" w:eastAsia="ar-SA"/>
        </w:rPr>
        <w:t>Технические характеристики измерителя трехфазного СА540:</w:t>
      </w:r>
    </w:p>
    <w:p w14:paraId="0C46ED01" w14:textId="77777777" w:rsidR="00A25309" w:rsidRPr="0029135B" w:rsidRDefault="00A25309" w:rsidP="00A25309">
      <w:pPr>
        <w:numPr>
          <w:ilvl w:val="0"/>
          <w:numId w:val="8"/>
        </w:numPr>
        <w:ind w:left="0"/>
        <w:jc w:val="both"/>
        <w:textAlignment w:val="baseline"/>
        <w:rPr>
          <w:rFonts w:asciiTheme="minorHAnsi" w:hAnsiTheme="minorHAnsi" w:cstheme="minorHAnsi"/>
          <w:sz w:val="22"/>
          <w:szCs w:val="22"/>
          <w:lang w:eastAsia="ar-SA"/>
        </w:rPr>
      </w:pPr>
      <w:r w:rsidRPr="0029135B">
        <w:rPr>
          <w:rFonts w:asciiTheme="minorHAnsi" w:hAnsiTheme="minorHAnsi" w:cstheme="minorHAnsi"/>
          <w:sz w:val="22"/>
          <w:szCs w:val="22"/>
          <w:lang w:eastAsia="ar-SA"/>
        </w:rPr>
        <w:t>Cопротивления короткого замыкания обмоток трансформаторов (Zк). Измерение Zк проводится с использованием внешнего трехфазного источника напряжения, максимально допустимы й ток при проведении опыта Zк 50 A</w:t>
      </w:r>
    </w:p>
    <w:p w14:paraId="17FEFFE1" w14:textId="77777777" w:rsidR="00A25309" w:rsidRPr="0029135B" w:rsidRDefault="00A25309" w:rsidP="00A25309">
      <w:pPr>
        <w:numPr>
          <w:ilvl w:val="0"/>
          <w:numId w:val="8"/>
        </w:numPr>
        <w:ind w:left="0"/>
        <w:jc w:val="both"/>
        <w:textAlignment w:val="baseline"/>
        <w:rPr>
          <w:rFonts w:asciiTheme="minorHAnsi" w:hAnsiTheme="minorHAnsi" w:cstheme="minorHAnsi"/>
          <w:sz w:val="22"/>
          <w:szCs w:val="22"/>
          <w:lang w:eastAsia="ar-SA"/>
        </w:rPr>
      </w:pPr>
      <w:r w:rsidRPr="0029135B">
        <w:rPr>
          <w:rFonts w:asciiTheme="minorHAnsi" w:hAnsiTheme="minorHAnsi" w:cstheme="minorHAnsi"/>
          <w:sz w:val="22"/>
          <w:szCs w:val="22"/>
          <w:lang w:eastAsia="ar-SA"/>
        </w:rPr>
        <w:t>Ток и потери холостого хода (ХХ) при пониженном напряжении (метод Ашрятова) Измерение параметров ХХ трансформаторов может проводиться как с использованием внутреннего однофазного источника напряжения с максимальным током до 3А, так и с использованием внешнего однофазного источника напряжения, максимально допустимый ток в этом режиме 50А</w:t>
      </w:r>
    </w:p>
    <w:p w14:paraId="2CAB28C7" w14:textId="77777777" w:rsidR="00A25309" w:rsidRPr="0029135B" w:rsidRDefault="00A25309" w:rsidP="00A25309">
      <w:pPr>
        <w:numPr>
          <w:ilvl w:val="0"/>
          <w:numId w:val="8"/>
        </w:numPr>
        <w:ind w:left="0"/>
        <w:jc w:val="both"/>
        <w:textAlignment w:val="baseline"/>
        <w:rPr>
          <w:rFonts w:asciiTheme="minorHAnsi" w:hAnsiTheme="minorHAnsi" w:cstheme="minorHAnsi"/>
          <w:sz w:val="22"/>
          <w:szCs w:val="22"/>
          <w:lang w:eastAsia="ar-SA"/>
        </w:rPr>
      </w:pPr>
      <w:r w:rsidRPr="0029135B">
        <w:rPr>
          <w:rFonts w:asciiTheme="minorHAnsi" w:hAnsiTheme="minorHAnsi" w:cstheme="minorHAnsi"/>
          <w:sz w:val="22"/>
          <w:szCs w:val="22"/>
          <w:lang w:eastAsia="ar-SA"/>
        </w:rPr>
        <w:t>Измерение коэффициента трансформации и определение группы соединения обмоток однофазных и трехфазных трансформаторов</w:t>
      </w:r>
    </w:p>
    <w:p w14:paraId="3D4827CF" w14:textId="77777777" w:rsidR="00A25309" w:rsidRDefault="00A25309" w:rsidP="00A25309">
      <w:pPr>
        <w:ind w:right="-13" w:firstLine="567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29135B">
        <w:rPr>
          <w:rFonts w:asciiTheme="minorHAnsi" w:hAnsiTheme="minorHAnsi" w:cstheme="minorHAnsi"/>
          <w:sz w:val="22"/>
          <w:szCs w:val="22"/>
          <w:lang w:eastAsia="ar-SA"/>
        </w:rPr>
        <w:t>Измерение коэффициента трансформации проводиться с использованием внешнего источника напряжения</w:t>
      </w:r>
    </w:p>
    <w:p w14:paraId="142BF34D" w14:textId="77777777" w:rsidR="00A25309" w:rsidRPr="009D569E" w:rsidRDefault="00A25309" w:rsidP="00A25309">
      <w:pPr>
        <w:ind w:right="-13" w:firstLine="567"/>
        <w:jc w:val="both"/>
        <w:rPr>
          <w:rFonts w:asciiTheme="minorHAnsi" w:hAnsiTheme="minorHAnsi" w:cstheme="minorHAnsi"/>
          <w:b/>
          <w:sz w:val="22"/>
          <w:szCs w:val="22"/>
          <w:lang w:eastAsia="ar-SA"/>
        </w:rPr>
      </w:pPr>
      <w:r w:rsidRPr="009D569E">
        <w:rPr>
          <w:rFonts w:asciiTheme="minorHAnsi" w:hAnsiTheme="minorHAnsi" w:cstheme="minorHAnsi"/>
          <w:b/>
          <w:sz w:val="22"/>
          <w:szCs w:val="22"/>
          <w:lang w:eastAsia="ar-SA"/>
        </w:rPr>
        <w:t>Предусмотрена возможность использования измерителя СА540 как в составе лаборатории, так и автономно с обеспечением в комплекте поставки двойного комплекта измерительных кабелей. Фиксация и съем измерительного оборудования обеспечиваются без применения монтажного инструмента.</w:t>
      </w:r>
    </w:p>
    <w:p w14:paraId="75218A84" w14:textId="77777777" w:rsidR="00A25309" w:rsidRPr="00402B51" w:rsidRDefault="00A25309" w:rsidP="00A25309">
      <w:pPr>
        <w:ind w:right="-13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13AEEB90" w14:textId="77777777" w:rsidR="005D10E9" w:rsidRDefault="005D10E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</w:p>
    <w:p w14:paraId="22CBD6FA" w14:textId="70F8CBCA" w:rsidR="00A25309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434226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 xml:space="preserve">Мегаомметр цифровой </w:t>
      </w:r>
      <w:bookmarkStart w:id="0" w:name="OLE_LINK8"/>
      <w:r w:rsidRPr="00434226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Е6-32</w:t>
      </w:r>
      <w:bookmarkEnd w:id="0"/>
    </w:p>
    <w:p w14:paraId="2ED4C793" w14:textId="080D14D0" w:rsidR="006D211B" w:rsidRPr="006D211B" w:rsidRDefault="006D211B" w:rsidP="006D211B">
      <w:pPr>
        <w:shd w:val="clear" w:color="auto" w:fill="FFFFFF"/>
        <w:spacing w:after="150"/>
        <w:ind w:firstLine="567"/>
        <w:jc w:val="both"/>
        <w:rPr>
          <w:rFonts w:ascii="Calibri" w:hAnsi="Calibri"/>
          <w:sz w:val="22"/>
          <w:szCs w:val="22"/>
          <w:lang w:val="be-BY"/>
        </w:rPr>
      </w:pPr>
      <w:r w:rsidRPr="006D211B">
        <w:rPr>
          <w:rFonts w:ascii="Calibri" w:hAnsi="Calibri"/>
          <w:sz w:val="22"/>
          <w:szCs w:val="22"/>
          <w:lang w:val="be-BY"/>
        </w:rPr>
        <w:t>Мегаомметр Е6-32 предназначен для измерения сопротивления изоляции электрических цепей, не находящихся под напряжением, и измерения переменного напряжения до 700 В. </w:t>
      </w:r>
      <w:r>
        <w:rPr>
          <w:rFonts w:ascii="Calibri" w:hAnsi="Calibri"/>
          <w:sz w:val="22"/>
          <w:szCs w:val="22"/>
          <w:lang w:val="be-BY"/>
        </w:rPr>
        <w:t xml:space="preserve"> </w:t>
      </w:r>
      <w:r w:rsidRPr="006D211B">
        <w:rPr>
          <w:rFonts w:ascii="Calibri" w:hAnsi="Calibri"/>
          <w:sz w:val="22"/>
          <w:szCs w:val="22"/>
          <w:lang w:val="be-BY"/>
        </w:rPr>
        <w:t xml:space="preserve">По окончании серии измерений результаты из памяти прибора можно переправить в компьютер по средствам беспроводной связи, для дальнейшей обработки и внесения в протокол. </w:t>
      </w:r>
    </w:p>
    <w:p w14:paraId="33F91889" w14:textId="27FEB2AF" w:rsidR="006D211B" w:rsidRPr="006D211B" w:rsidRDefault="006D211B" w:rsidP="006D211B">
      <w:pPr>
        <w:shd w:val="clear" w:color="auto" w:fill="FFFFFF"/>
        <w:spacing w:after="150"/>
        <w:ind w:firstLine="567"/>
        <w:jc w:val="both"/>
        <w:rPr>
          <w:rFonts w:ascii="Calibri" w:hAnsi="Calibri"/>
          <w:sz w:val="22"/>
          <w:szCs w:val="22"/>
          <w:lang w:val="be-BY"/>
        </w:rPr>
      </w:pPr>
      <w:r w:rsidRPr="006D211B">
        <w:rPr>
          <w:rFonts w:ascii="Calibri" w:hAnsi="Calibri"/>
          <w:sz w:val="22"/>
          <w:szCs w:val="22"/>
          <w:lang w:val="be-BY"/>
        </w:rPr>
        <w:t xml:space="preserve">Благодаря расширенным функциональным возможностям, </w:t>
      </w:r>
      <w:r>
        <w:rPr>
          <w:rFonts w:ascii="Calibri" w:hAnsi="Calibri"/>
          <w:sz w:val="22"/>
          <w:szCs w:val="22"/>
          <w:lang w:val="be-BY"/>
        </w:rPr>
        <w:t>кроме</w:t>
      </w:r>
      <w:r w:rsidRPr="006D211B">
        <w:rPr>
          <w:rFonts w:ascii="Calibri" w:hAnsi="Calibri"/>
          <w:sz w:val="22"/>
          <w:szCs w:val="22"/>
          <w:lang w:val="be-BY"/>
        </w:rPr>
        <w:t xml:space="preserve"> проверки сопротивления изоляции с большой помехоустойчивостью, прибор позволяет проводить работы по проверке ограничителей перенапряжения и разрядников, которые широко используются. Таким образом прибор объединяет в себе несколько приборов в одном корпусе, что делает его </w:t>
      </w:r>
      <w:r>
        <w:rPr>
          <w:rFonts w:ascii="Calibri" w:hAnsi="Calibri"/>
          <w:sz w:val="22"/>
          <w:szCs w:val="22"/>
          <w:lang w:val="be-BY"/>
        </w:rPr>
        <w:t>универсальным</w:t>
      </w:r>
      <w:r w:rsidRPr="006D211B">
        <w:rPr>
          <w:rFonts w:ascii="Calibri" w:hAnsi="Calibri"/>
          <w:sz w:val="22"/>
          <w:szCs w:val="22"/>
          <w:lang w:val="be-BY"/>
        </w:rPr>
        <w:t xml:space="preserve"> при использовании в </w:t>
      </w:r>
      <w:r>
        <w:rPr>
          <w:rFonts w:ascii="Calibri" w:hAnsi="Calibri"/>
          <w:sz w:val="22"/>
          <w:szCs w:val="22"/>
          <w:lang w:val="be-BY"/>
        </w:rPr>
        <w:t>разных</w:t>
      </w:r>
      <w:r w:rsidRPr="006D211B">
        <w:rPr>
          <w:rFonts w:ascii="Calibri" w:hAnsi="Calibri"/>
          <w:sz w:val="22"/>
          <w:szCs w:val="22"/>
          <w:lang w:val="be-BY"/>
        </w:rPr>
        <w:t xml:space="preserve"> отраслях.</w:t>
      </w:r>
    </w:p>
    <w:p w14:paraId="5D47E651" w14:textId="1F982106" w:rsidR="00C82681" w:rsidRDefault="00C82681" w:rsidP="006D211B">
      <w:pPr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</w:p>
    <w:p w14:paraId="69D0CB5A" w14:textId="45FEDD41" w:rsidR="00A25309" w:rsidRPr="00434226" w:rsidRDefault="00A25309" w:rsidP="005D10E9">
      <w:pPr>
        <w:ind w:firstLine="567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 w:rsidRPr="00434226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8.Анализ резул</w:t>
      </w:r>
      <w:r w:rsidR="005D10E9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 xml:space="preserve">ьтатов и подготовка протоколов </w:t>
      </w:r>
    </w:p>
    <w:p w14:paraId="0A162067" w14:textId="7F99AFB5" w:rsidR="00A25309" w:rsidRPr="003E305F" w:rsidRDefault="00A25309" w:rsidP="00A25309">
      <w:pPr>
        <w:ind w:right="-13" w:firstLine="567"/>
        <w:jc w:val="both"/>
        <w:rPr>
          <w:rFonts w:ascii="Calibri" w:hAnsi="Calibri"/>
          <w:b/>
          <w:sz w:val="22"/>
          <w:szCs w:val="22"/>
          <w:lang w:val="be-BY"/>
        </w:rPr>
      </w:pPr>
      <w:r w:rsidRPr="003E305F">
        <w:rPr>
          <w:rFonts w:ascii="Calibri" w:hAnsi="Calibri"/>
          <w:b/>
          <w:sz w:val="22"/>
          <w:szCs w:val="22"/>
          <w:lang w:val="be-BY"/>
        </w:rPr>
        <w:lastRenderedPageBreak/>
        <w:t xml:space="preserve">Для анализа результатов и подготовки протоколов </w:t>
      </w:r>
      <w:r w:rsidR="003E305F" w:rsidRPr="003E305F">
        <w:rPr>
          <w:rFonts w:ascii="Calibri" w:hAnsi="Calibri"/>
          <w:b/>
          <w:sz w:val="22"/>
          <w:szCs w:val="22"/>
          <w:lang w:val="be-BY"/>
        </w:rPr>
        <w:t xml:space="preserve">может </w:t>
      </w:r>
      <w:r w:rsidRPr="003E305F">
        <w:rPr>
          <w:rFonts w:ascii="Calibri" w:hAnsi="Calibri"/>
          <w:b/>
          <w:sz w:val="22"/>
          <w:szCs w:val="22"/>
          <w:lang w:val="be-BY"/>
        </w:rPr>
        <w:t>использ</w:t>
      </w:r>
      <w:r w:rsidR="003E305F" w:rsidRPr="003E305F">
        <w:rPr>
          <w:rFonts w:ascii="Calibri" w:hAnsi="Calibri"/>
          <w:b/>
          <w:sz w:val="22"/>
          <w:szCs w:val="22"/>
          <w:lang w:val="be-BY"/>
        </w:rPr>
        <w:t>ова</w:t>
      </w:r>
      <w:r w:rsidRPr="003E305F">
        <w:rPr>
          <w:rFonts w:ascii="Calibri" w:hAnsi="Calibri"/>
          <w:b/>
          <w:sz w:val="22"/>
          <w:szCs w:val="22"/>
          <w:lang w:val="be-BY"/>
        </w:rPr>
        <w:t>т</w:t>
      </w:r>
      <w:r w:rsidR="003E305F" w:rsidRPr="003E305F">
        <w:rPr>
          <w:rFonts w:ascii="Calibri" w:hAnsi="Calibri"/>
          <w:b/>
          <w:sz w:val="22"/>
          <w:szCs w:val="22"/>
          <w:lang w:val="be-BY"/>
        </w:rPr>
        <w:t>ь</w:t>
      </w:r>
      <w:r w:rsidRPr="003E305F">
        <w:rPr>
          <w:rFonts w:ascii="Calibri" w:hAnsi="Calibri"/>
          <w:b/>
          <w:sz w:val="22"/>
          <w:szCs w:val="22"/>
          <w:lang w:val="be-BY"/>
        </w:rPr>
        <w:t>ся ноутбук.</w:t>
      </w:r>
      <w:r w:rsidR="003E305F" w:rsidRPr="003E305F">
        <w:rPr>
          <w:rFonts w:ascii="Calibri" w:hAnsi="Calibri"/>
          <w:b/>
          <w:sz w:val="22"/>
          <w:szCs w:val="22"/>
          <w:lang w:val="be-BY"/>
        </w:rPr>
        <w:t xml:space="preserve"> В лаборатории предусмотрена возможность полного управления всеми процессами в случае подключения ноутбука к пульту управления.  </w:t>
      </w:r>
    </w:p>
    <w:p w14:paraId="5C79BDD9" w14:textId="5893F3FA" w:rsidR="00244EB4" w:rsidRDefault="00244EB4" w:rsidP="003E305F">
      <w:pPr>
        <w:ind w:right="-13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</w:p>
    <w:p w14:paraId="4DBFFF0D" w14:textId="0F70BB3A" w:rsidR="00A25309" w:rsidRPr="00E102EC" w:rsidRDefault="000E10F0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>
        <w:rPr>
          <w:rFonts w:ascii="Calibri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704320" behindDoc="1" locked="0" layoutInCell="1" allowOverlap="1" wp14:anchorId="24E76444" wp14:editId="016D19EB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03149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46" y="21450"/>
                <wp:lineTo x="21446" y="0"/>
                <wp:lineTo x="0" y="0"/>
              </wp:wrapPolygon>
            </wp:wrapTight>
            <wp:docPr id="22" name="Рисунок 22" descr="C:\Users\BK\Pictures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K\Pictures\DSC_0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309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9</w:t>
      </w:r>
      <w:r w:rsidR="00A25309" w:rsidRPr="00E102EC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. Подключение</w:t>
      </w:r>
    </w:p>
    <w:p w14:paraId="59A86645" w14:textId="760A97DC" w:rsidR="00A25309" w:rsidRPr="008746E2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E102EC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 xml:space="preserve">Система кабельных барабанов и соединительных кабелей </w:t>
      </w:r>
    </w:p>
    <w:p w14:paraId="2C684906" w14:textId="4990D6F0" w:rsidR="00A25309" w:rsidRPr="008746E2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 w:rsidRPr="00396752">
        <w:rPr>
          <w:rFonts w:ascii="Calibri" w:hAnsi="Calibri"/>
          <w:lang w:val="be-BY"/>
        </w:rPr>
        <w:t xml:space="preserve"> </w:t>
      </w:r>
      <w:r w:rsidRPr="008746E2">
        <w:rPr>
          <w:rFonts w:ascii="Calibri" w:hAnsi="Calibri"/>
          <w:sz w:val="22"/>
          <w:szCs w:val="22"/>
          <w:lang w:val="be-BY"/>
        </w:rPr>
        <w:t>Кабельные барабаны служат для подсоединения лаборатории к объектам испытаний, измерений,</w:t>
      </w:r>
      <w:r w:rsidRPr="008746E2">
        <w:rPr>
          <w:rFonts w:ascii="Calibri" w:hAnsi="Calibri"/>
          <w:sz w:val="22"/>
          <w:szCs w:val="22"/>
        </w:rPr>
        <w:t xml:space="preserve"> </w:t>
      </w:r>
      <w:r w:rsidRPr="008746E2">
        <w:rPr>
          <w:rFonts w:ascii="Calibri" w:hAnsi="Calibri"/>
          <w:sz w:val="22"/>
          <w:szCs w:val="22"/>
          <w:lang w:val="be-BY"/>
        </w:rPr>
        <w:t xml:space="preserve"> питающей сети и системе заземления. На всех барабанах имеются блокируемые штекерные разъемы, ручной привод, тормозное устройство.</w:t>
      </w:r>
    </w:p>
    <w:p w14:paraId="37C62A7F" w14:textId="77777777" w:rsidR="00A25309" w:rsidRPr="008746E2" w:rsidRDefault="00A25309" w:rsidP="00A25309">
      <w:pPr>
        <w:ind w:right="-13" w:firstLine="567"/>
        <w:jc w:val="both"/>
        <w:rPr>
          <w:rFonts w:ascii="Calibri" w:hAnsi="Calibri"/>
          <w:b/>
          <w:sz w:val="22"/>
          <w:szCs w:val="22"/>
        </w:rPr>
      </w:pPr>
      <w:r w:rsidRPr="008746E2">
        <w:rPr>
          <w:rFonts w:ascii="Calibri" w:hAnsi="Calibri"/>
          <w:b/>
          <w:sz w:val="22"/>
          <w:szCs w:val="22"/>
          <w:lang w:val="be-BY"/>
        </w:rPr>
        <w:t xml:space="preserve">Состав системы: </w:t>
      </w:r>
    </w:p>
    <w:p w14:paraId="48591045" w14:textId="77777777" w:rsidR="00A25309" w:rsidRPr="008746E2" w:rsidRDefault="00A25309" w:rsidP="00A25309">
      <w:pPr>
        <w:numPr>
          <w:ilvl w:val="0"/>
          <w:numId w:val="3"/>
        </w:numPr>
        <w:tabs>
          <w:tab w:val="clear" w:pos="720"/>
          <w:tab w:val="num" w:pos="200"/>
        </w:tabs>
        <w:ind w:right="-13"/>
        <w:jc w:val="both"/>
        <w:rPr>
          <w:rFonts w:ascii="Calibri" w:hAnsi="Calibri"/>
          <w:sz w:val="22"/>
          <w:szCs w:val="22"/>
        </w:rPr>
      </w:pPr>
      <w:r w:rsidRPr="008746E2">
        <w:rPr>
          <w:rFonts w:ascii="Calibri" w:hAnsi="Calibri"/>
          <w:sz w:val="22"/>
          <w:szCs w:val="22"/>
          <w:lang w:val="be-BY"/>
        </w:rPr>
        <w:t>Барабан с 4-х про</w:t>
      </w:r>
      <w:r>
        <w:rPr>
          <w:rFonts w:ascii="Calibri" w:hAnsi="Calibri"/>
          <w:sz w:val="22"/>
          <w:szCs w:val="22"/>
          <w:lang w:val="be-BY"/>
        </w:rPr>
        <w:t>водным кабелем (4х6</w:t>
      </w:r>
      <w:r w:rsidRPr="008746E2">
        <w:rPr>
          <w:rFonts w:ascii="Calibri" w:hAnsi="Calibri"/>
          <w:sz w:val="22"/>
          <w:szCs w:val="22"/>
          <w:lang w:val="be-BY"/>
        </w:rPr>
        <w:t>мм</w:t>
      </w:r>
      <w:r w:rsidRPr="008746E2">
        <w:rPr>
          <w:rFonts w:ascii="Calibri" w:hAnsi="Calibri"/>
          <w:sz w:val="22"/>
          <w:szCs w:val="22"/>
          <w:vertAlign w:val="superscript"/>
          <w:lang w:val="be-BY"/>
        </w:rPr>
        <w:t>2</w:t>
      </w:r>
      <w:r w:rsidRPr="008746E2">
        <w:rPr>
          <w:rFonts w:ascii="Calibri" w:hAnsi="Calibri"/>
          <w:sz w:val="22"/>
          <w:szCs w:val="22"/>
          <w:lang w:val="be-BY"/>
        </w:rPr>
        <w:t xml:space="preserve">) для проведения низковольтных измерений, </w:t>
      </w:r>
      <w:r>
        <w:rPr>
          <w:rFonts w:ascii="Calibri" w:hAnsi="Calibri"/>
          <w:sz w:val="22"/>
          <w:szCs w:val="22"/>
        </w:rPr>
        <w:t>4</w:t>
      </w:r>
      <w:r w:rsidRPr="008746E2">
        <w:rPr>
          <w:rFonts w:ascii="Calibri" w:hAnsi="Calibri"/>
          <w:sz w:val="22"/>
          <w:szCs w:val="22"/>
          <w:lang w:val="be-BY"/>
        </w:rPr>
        <w:t xml:space="preserve">0м </w:t>
      </w:r>
      <w:r w:rsidRPr="008746E2">
        <w:rPr>
          <w:rFonts w:ascii="Calibri" w:hAnsi="Calibri"/>
          <w:sz w:val="22"/>
          <w:szCs w:val="22"/>
        </w:rPr>
        <w:t>- 1 шт;</w:t>
      </w:r>
    </w:p>
    <w:p w14:paraId="1BD20182" w14:textId="77777777" w:rsidR="00A25309" w:rsidRPr="008746E2" w:rsidRDefault="00A25309" w:rsidP="00A25309">
      <w:pPr>
        <w:numPr>
          <w:ilvl w:val="0"/>
          <w:numId w:val="3"/>
        </w:numPr>
        <w:ind w:right="-13"/>
        <w:jc w:val="both"/>
        <w:rPr>
          <w:rFonts w:ascii="Calibri" w:hAnsi="Calibri"/>
          <w:sz w:val="22"/>
          <w:szCs w:val="22"/>
        </w:rPr>
      </w:pPr>
      <w:r w:rsidRPr="00881D12">
        <w:rPr>
          <w:rFonts w:ascii="Calibri" w:hAnsi="Calibri"/>
          <w:sz w:val="22"/>
          <w:szCs w:val="22"/>
          <w:lang w:val="be-BY"/>
        </w:rPr>
        <w:t>Бараб</w:t>
      </w:r>
      <w:r>
        <w:rPr>
          <w:rFonts w:ascii="Calibri" w:hAnsi="Calibri"/>
          <w:sz w:val="22"/>
          <w:szCs w:val="22"/>
          <w:lang w:val="be-BY"/>
        </w:rPr>
        <w:t>ан с кабелем питания (2х8мм2), 4</w:t>
      </w:r>
      <w:r w:rsidRPr="00881D12">
        <w:rPr>
          <w:rFonts w:ascii="Calibri" w:hAnsi="Calibri"/>
          <w:sz w:val="22"/>
          <w:szCs w:val="22"/>
          <w:lang w:val="be-BY"/>
        </w:rPr>
        <w:t>0м - 1 шт;</w:t>
      </w:r>
    </w:p>
    <w:p w14:paraId="629094EB" w14:textId="77777777" w:rsidR="00A25309" w:rsidRPr="008746E2" w:rsidRDefault="00A25309" w:rsidP="00A25309">
      <w:pPr>
        <w:numPr>
          <w:ilvl w:val="0"/>
          <w:numId w:val="3"/>
        </w:numPr>
        <w:tabs>
          <w:tab w:val="clear" w:pos="720"/>
          <w:tab w:val="num" w:pos="200"/>
        </w:tabs>
        <w:ind w:right="-13"/>
        <w:jc w:val="both"/>
        <w:rPr>
          <w:rFonts w:ascii="Calibri" w:hAnsi="Calibri"/>
          <w:sz w:val="22"/>
          <w:szCs w:val="22"/>
        </w:rPr>
      </w:pPr>
      <w:r w:rsidRPr="008746E2">
        <w:rPr>
          <w:rFonts w:ascii="Calibri" w:hAnsi="Calibri"/>
          <w:sz w:val="22"/>
          <w:szCs w:val="22"/>
          <w:lang w:val="be-BY"/>
        </w:rPr>
        <w:t>Барабан с кабелем заземления (25мм</w:t>
      </w:r>
      <w:r w:rsidRPr="008746E2">
        <w:rPr>
          <w:rFonts w:ascii="Calibri" w:hAnsi="Calibri"/>
          <w:sz w:val="22"/>
          <w:szCs w:val="22"/>
          <w:vertAlign w:val="superscript"/>
          <w:lang w:val="be-BY"/>
        </w:rPr>
        <w:t>2</w:t>
      </w:r>
      <w:r w:rsidRPr="008746E2">
        <w:rPr>
          <w:rFonts w:ascii="Calibri" w:hAnsi="Calibri"/>
          <w:sz w:val="22"/>
          <w:szCs w:val="22"/>
          <w:lang w:val="be-BY"/>
        </w:rPr>
        <w:t>) с напрессован</w:t>
      </w:r>
      <w:r>
        <w:rPr>
          <w:rFonts w:ascii="Calibri" w:hAnsi="Calibri"/>
          <w:sz w:val="22"/>
          <w:szCs w:val="22"/>
          <w:lang w:val="be-BY"/>
        </w:rPr>
        <w:t>ными втулками через каждые 3м, 4</w:t>
      </w:r>
      <w:r w:rsidRPr="008746E2">
        <w:rPr>
          <w:rFonts w:ascii="Calibri" w:hAnsi="Calibri"/>
          <w:sz w:val="22"/>
          <w:szCs w:val="22"/>
          <w:lang w:val="be-BY"/>
        </w:rPr>
        <w:t>0м</w:t>
      </w:r>
      <w:r w:rsidRPr="008746E2">
        <w:rPr>
          <w:rFonts w:ascii="Calibri" w:hAnsi="Calibri"/>
          <w:sz w:val="22"/>
          <w:szCs w:val="22"/>
        </w:rPr>
        <w:t xml:space="preserve"> - 1 шт;</w:t>
      </w:r>
    </w:p>
    <w:p w14:paraId="5FADDA27" w14:textId="77777777" w:rsidR="00A25309" w:rsidRPr="008746E2" w:rsidRDefault="00A25309" w:rsidP="00A25309">
      <w:pPr>
        <w:numPr>
          <w:ilvl w:val="0"/>
          <w:numId w:val="3"/>
        </w:numPr>
        <w:tabs>
          <w:tab w:val="clear" w:pos="720"/>
          <w:tab w:val="num" w:pos="200"/>
        </w:tabs>
        <w:ind w:right="-13"/>
        <w:jc w:val="both"/>
        <w:rPr>
          <w:rFonts w:ascii="Calibri" w:hAnsi="Calibri"/>
          <w:sz w:val="22"/>
          <w:szCs w:val="22"/>
        </w:rPr>
      </w:pPr>
      <w:r w:rsidRPr="008746E2">
        <w:rPr>
          <w:rFonts w:ascii="Calibri" w:hAnsi="Calibri"/>
          <w:sz w:val="22"/>
          <w:szCs w:val="22"/>
          <w:lang w:val="be-BY"/>
        </w:rPr>
        <w:t xml:space="preserve">Барабаны с высоковольтными экранированными кабелями (70кВ </w:t>
      </w:r>
      <w:r w:rsidRPr="008746E2">
        <w:rPr>
          <w:rFonts w:ascii="Calibri" w:hAnsi="Calibri"/>
          <w:sz w:val="22"/>
          <w:szCs w:val="22"/>
          <w:lang w:val="en-US"/>
        </w:rPr>
        <w:t>DC</w:t>
      </w:r>
      <w:r w:rsidRPr="008746E2">
        <w:rPr>
          <w:rFonts w:ascii="Calibri" w:hAnsi="Calibri"/>
          <w:sz w:val="22"/>
          <w:szCs w:val="22"/>
          <w:lang w:val="be-BY"/>
        </w:rPr>
        <w:t>, 6 мм</w:t>
      </w:r>
      <w:r w:rsidRPr="008746E2">
        <w:rPr>
          <w:rFonts w:ascii="Calibri" w:hAnsi="Calibri"/>
          <w:sz w:val="22"/>
          <w:szCs w:val="22"/>
          <w:vertAlign w:val="superscript"/>
          <w:lang w:val="be-BY"/>
        </w:rPr>
        <w:t xml:space="preserve">2 </w:t>
      </w:r>
      <w:r w:rsidRPr="008746E2">
        <w:rPr>
          <w:rFonts w:ascii="Calibri" w:hAnsi="Calibri"/>
          <w:sz w:val="22"/>
          <w:szCs w:val="22"/>
          <w:lang w:val="be-BY"/>
        </w:rPr>
        <w:t xml:space="preserve">), </w:t>
      </w:r>
      <w:r>
        <w:rPr>
          <w:rFonts w:ascii="Calibri" w:hAnsi="Calibri"/>
          <w:sz w:val="22"/>
          <w:szCs w:val="22"/>
        </w:rPr>
        <w:t>4</w:t>
      </w:r>
      <w:r w:rsidRPr="008746E2">
        <w:rPr>
          <w:rFonts w:ascii="Calibri" w:hAnsi="Calibri"/>
          <w:sz w:val="22"/>
          <w:szCs w:val="22"/>
          <w:lang w:val="be-BY"/>
        </w:rPr>
        <w:t>0м</w:t>
      </w:r>
      <w:r w:rsidRPr="008746E2">
        <w:rPr>
          <w:rFonts w:ascii="Calibri" w:hAnsi="Calibri"/>
          <w:sz w:val="22"/>
          <w:szCs w:val="22"/>
        </w:rPr>
        <w:t xml:space="preserve"> - 3 шт;</w:t>
      </w:r>
    </w:p>
    <w:p w14:paraId="2B9701C1" w14:textId="77777777" w:rsidR="00A25309" w:rsidRPr="008746E2" w:rsidRDefault="00A25309" w:rsidP="00A25309">
      <w:pPr>
        <w:numPr>
          <w:ilvl w:val="0"/>
          <w:numId w:val="3"/>
        </w:numPr>
        <w:tabs>
          <w:tab w:val="clear" w:pos="720"/>
          <w:tab w:val="num" w:pos="200"/>
        </w:tabs>
        <w:ind w:right="-13"/>
        <w:jc w:val="both"/>
        <w:rPr>
          <w:rFonts w:ascii="Calibri" w:hAnsi="Calibri"/>
          <w:sz w:val="22"/>
          <w:szCs w:val="22"/>
        </w:rPr>
      </w:pPr>
      <w:r w:rsidRPr="008746E2">
        <w:rPr>
          <w:rFonts w:ascii="Calibri" w:hAnsi="Calibri"/>
          <w:sz w:val="22"/>
          <w:szCs w:val="22"/>
          <w:lang w:val="be-BY"/>
        </w:rPr>
        <w:t>Бар</w:t>
      </w:r>
      <w:r>
        <w:rPr>
          <w:rFonts w:ascii="Calibri" w:hAnsi="Calibri"/>
          <w:sz w:val="22"/>
          <w:szCs w:val="22"/>
          <w:lang w:val="be-BY"/>
        </w:rPr>
        <w:t>абан высоковольтного провода  (2,5</w:t>
      </w:r>
      <w:r w:rsidRPr="008746E2">
        <w:rPr>
          <w:rFonts w:ascii="Calibri" w:hAnsi="Calibri"/>
          <w:sz w:val="22"/>
          <w:szCs w:val="22"/>
          <w:lang w:val="be-BY"/>
        </w:rPr>
        <w:t>мм</w:t>
      </w:r>
      <w:r w:rsidRPr="008746E2">
        <w:rPr>
          <w:rFonts w:ascii="Calibri" w:hAnsi="Calibri"/>
          <w:sz w:val="22"/>
          <w:szCs w:val="22"/>
          <w:vertAlign w:val="superscript"/>
          <w:lang w:val="be-BY"/>
        </w:rPr>
        <w:t>2</w:t>
      </w:r>
      <w:r w:rsidRPr="008746E2">
        <w:rPr>
          <w:rFonts w:ascii="Calibri" w:hAnsi="Calibri"/>
          <w:sz w:val="22"/>
          <w:szCs w:val="22"/>
          <w:lang w:val="be-BY"/>
        </w:rPr>
        <w:t>) для проведения испытани</w:t>
      </w:r>
      <w:r>
        <w:rPr>
          <w:rFonts w:ascii="Calibri" w:hAnsi="Calibri"/>
          <w:sz w:val="22"/>
          <w:szCs w:val="22"/>
          <w:lang w:val="be-BY"/>
        </w:rPr>
        <w:t>й переменным напряжением  до  5</w:t>
      </w:r>
      <w:r w:rsidRPr="008746E2">
        <w:rPr>
          <w:rFonts w:ascii="Calibri" w:hAnsi="Calibri"/>
          <w:sz w:val="22"/>
          <w:szCs w:val="22"/>
          <w:lang w:val="be-BY"/>
        </w:rPr>
        <w:t xml:space="preserve">0кВ </w:t>
      </w:r>
      <w:r w:rsidRPr="008746E2">
        <w:rPr>
          <w:rFonts w:ascii="Calibri" w:hAnsi="Calibri"/>
          <w:sz w:val="22"/>
          <w:szCs w:val="22"/>
          <w:lang w:val="en-US"/>
        </w:rPr>
        <w:t>AC</w:t>
      </w:r>
      <w:r w:rsidRPr="008746E2">
        <w:rPr>
          <w:rFonts w:ascii="Calibri" w:hAnsi="Calibri"/>
          <w:sz w:val="22"/>
          <w:szCs w:val="22"/>
          <w:lang w:val="be-BY"/>
        </w:rPr>
        <w:t xml:space="preserve">, </w:t>
      </w:r>
      <w:r>
        <w:rPr>
          <w:rFonts w:ascii="Calibri" w:hAnsi="Calibri"/>
          <w:sz w:val="22"/>
          <w:szCs w:val="22"/>
        </w:rPr>
        <w:t>4</w:t>
      </w:r>
      <w:r w:rsidRPr="008746E2">
        <w:rPr>
          <w:rFonts w:ascii="Calibri" w:hAnsi="Calibri"/>
          <w:sz w:val="22"/>
          <w:szCs w:val="22"/>
          <w:lang w:val="be-BY"/>
        </w:rPr>
        <w:t>0м</w:t>
      </w:r>
      <w:r w:rsidRPr="008746E2">
        <w:rPr>
          <w:rFonts w:ascii="Calibri" w:hAnsi="Calibri"/>
          <w:sz w:val="22"/>
          <w:szCs w:val="22"/>
        </w:rPr>
        <w:t xml:space="preserve"> - 1 шт;</w:t>
      </w:r>
    </w:p>
    <w:p w14:paraId="5B2B1F0E" w14:textId="77777777" w:rsidR="00A25309" w:rsidRPr="00881D12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</w:rPr>
      </w:pPr>
      <w:r w:rsidRPr="008746E2">
        <w:rPr>
          <w:rFonts w:ascii="Calibri" w:hAnsi="Calibri"/>
          <w:sz w:val="22"/>
          <w:szCs w:val="22"/>
        </w:rPr>
        <w:t xml:space="preserve">-  </w:t>
      </w:r>
      <w:r w:rsidRPr="008746E2">
        <w:rPr>
          <w:rFonts w:ascii="Calibri" w:hAnsi="Calibri"/>
          <w:sz w:val="22"/>
          <w:szCs w:val="22"/>
          <w:lang w:val="be-BY"/>
        </w:rPr>
        <w:t>Барабан с проводом рабочего заземления (10 мм</w:t>
      </w:r>
      <w:r w:rsidRPr="008746E2">
        <w:rPr>
          <w:rFonts w:ascii="Calibri" w:hAnsi="Calibri"/>
          <w:sz w:val="22"/>
          <w:szCs w:val="22"/>
          <w:vertAlign w:val="superscript"/>
          <w:lang w:val="be-BY"/>
        </w:rPr>
        <w:t>2</w:t>
      </w:r>
      <w:r>
        <w:rPr>
          <w:rFonts w:ascii="Calibri" w:hAnsi="Calibri"/>
          <w:sz w:val="22"/>
          <w:szCs w:val="22"/>
          <w:lang w:val="be-BY"/>
        </w:rPr>
        <w:t>), 4</w:t>
      </w:r>
      <w:r w:rsidRPr="008746E2">
        <w:rPr>
          <w:rFonts w:ascii="Calibri" w:hAnsi="Calibri"/>
          <w:sz w:val="22"/>
          <w:szCs w:val="22"/>
          <w:lang w:val="be-BY"/>
        </w:rPr>
        <w:t xml:space="preserve">0м </w:t>
      </w:r>
      <w:r>
        <w:rPr>
          <w:rFonts w:ascii="Calibri" w:hAnsi="Calibri"/>
          <w:sz w:val="22"/>
          <w:szCs w:val="22"/>
        </w:rPr>
        <w:t>- 1 шт;</w:t>
      </w:r>
    </w:p>
    <w:p w14:paraId="284808FF" w14:textId="540C3249" w:rsidR="005D10E9" w:rsidRDefault="005D10E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</w:p>
    <w:p w14:paraId="2053430A" w14:textId="6A90B2FD" w:rsidR="00A25309" w:rsidRPr="008746E2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10</w:t>
      </w:r>
      <w:r w:rsidRPr="008746E2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.</w:t>
      </w:r>
      <w:r w:rsidRPr="008746E2">
        <w:rPr>
          <w:rFonts w:ascii="Calibri" w:hAnsi="Calibri"/>
          <w:szCs w:val="24"/>
          <w:lang w:val="be-BY"/>
        </w:rPr>
        <w:t xml:space="preserve"> </w:t>
      </w:r>
      <w:r w:rsidRPr="008746E2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Питание бортовой сети</w:t>
      </w:r>
    </w:p>
    <w:p w14:paraId="353FA023" w14:textId="753CCD96" w:rsidR="00A25309" w:rsidRPr="008746E2" w:rsidRDefault="005D10E9" w:rsidP="00A25309">
      <w:pPr>
        <w:ind w:right="-13" w:firstLine="567"/>
        <w:jc w:val="both"/>
        <w:rPr>
          <w:rFonts w:ascii="Calibri" w:hAnsi="Calibri"/>
          <w:b/>
          <w:sz w:val="22"/>
          <w:szCs w:val="22"/>
        </w:rPr>
      </w:pPr>
      <w:r w:rsidRPr="008746E2">
        <w:rPr>
          <w:rFonts w:ascii="Bookman Old Style" w:hAnsi="Bookman Old Style" w:cs="Bookman Old Style"/>
          <w:b/>
          <w:bCs/>
          <w:noProof/>
          <w:color w:val="000080"/>
          <w:sz w:val="22"/>
          <w:szCs w:val="22"/>
          <w:lang w:eastAsia="ru-RU"/>
        </w:rPr>
        <w:drawing>
          <wp:anchor distT="0" distB="0" distL="114300" distR="114300" simplePos="0" relativeHeight="251681792" behindDoc="0" locked="0" layoutInCell="1" allowOverlap="1" wp14:anchorId="4D78E7E4" wp14:editId="71CDFF9F">
            <wp:simplePos x="0" y="0"/>
            <wp:positionH relativeFrom="margin">
              <wp:align>right</wp:align>
            </wp:positionH>
            <wp:positionV relativeFrom="paragraph">
              <wp:posOffset>42545</wp:posOffset>
            </wp:positionV>
            <wp:extent cx="1499870" cy="990600"/>
            <wp:effectExtent l="0" t="0" r="5080" b="0"/>
            <wp:wrapSquare wrapText="bothSides"/>
            <wp:docPr id="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25309" w:rsidRPr="008746E2">
        <w:rPr>
          <w:rFonts w:ascii="Calibri" w:hAnsi="Calibri"/>
          <w:b/>
          <w:sz w:val="22"/>
          <w:szCs w:val="22"/>
        </w:rPr>
        <w:t>Питание бортовой сети осуществляется от внешнего источника питания 220 В.</w:t>
      </w:r>
    </w:p>
    <w:p w14:paraId="64EF3FD2" w14:textId="40CC35E8" w:rsidR="00A25309" w:rsidRPr="008746E2" w:rsidRDefault="00A25309" w:rsidP="00A25309">
      <w:pPr>
        <w:ind w:right="-13" w:firstLine="567"/>
        <w:jc w:val="both"/>
        <w:rPr>
          <w:rFonts w:ascii="Calibri" w:hAnsi="Calibri"/>
          <w:b/>
          <w:sz w:val="22"/>
          <w:szCs w:val="22"/>
        </w:rPr>
      </w:pPr>
      <w:r w:rsidRPr="008746E2">
        <w:rPr>
          <w:rFonts w:ascii="Calibri" w:hAnsi="Calibri"/>
          <w:b/>
          <w:sz w:val="22"/>
          <w:szCs w:val="22"/>
          <w:lang w:val="be-BY"/>
        </w:rPr>
        <w:t>Автономное электропитание лаборатории</w:t>
      </w:r>
      <w:r w:rsidRPr="008746E2">
        <w:rPr>
          <w:rFonts w:ascii="Calibri" w:hAnsi="Calibri"/>
          <w:b/>
          <w:sz w:val="22"/>
          <w:szCs w:val="22"/>
        </w:rPr>
        <w:t>:</w:t>
      </w:r>
    </w:p>
    <w:p w14:paraId="497044B7" w14:textId="77777777" w:rsidR="00A25309" w:rsidRPr="008746E2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8746E2">
        <w:rPr>
          <w:rFonts w:ascii="Calibri" w:hAnsi="Calibri"/>
          <w:b/>
          <w:sz w:val="22"/>
          <w:szCs w:val="22"/>
          <w:lang w:val="be-BY"/>
        </w:rPr>
        <w:t xml:space="preserve">Автономный </w:t>
      </w:r>
      <w:r w:rsidRPr="008746E2">
        <w:rPr>
          <w:rFonts w:ascii="Calibri" w:hAnsi="Calibri"/>
          <w:b/>
          <w:sz w:val="22"/>
          <w:szCs w:val="22"/>
        </w:rPr>
        <w:t xml:space="preserve">бензиновый </w:t>
      </w:r>
      <w:r w:rsidRPr="008746E2">
        <w:rPr>
          <w:rFonts w:ascii="Calibri" w:hAnsi="Calibri"/>
          <w:b/>
          <w:sz w:val="22"/>
          <w:szCs w:val="22"/>
          <w:lang w:val="be-BY"/>
        </w:rPr>
        <w:t xml:space="preserve">генератор мощностью не менее </w:t>
      </w:r>
      <w:r w:rsidRPr="008746E2">
        <w:rPr>
          <w:rFonts w:ascii="Calibri" w:hAnsi="Calibri"/>
          <w:b/>
          <w:sz w:val="22"/>
          <w:szCs w:val="22"/>
        </w:rPr>
        <w:t>6</w:t>
      </w:r>
      <w:r w:rsidRPr="008746E2">
        <w:rPr>
          <w:rFonts w:ascii="Calibri" w:hAnsi="Calibri"/>
          <w:b/>
          <w:sz w:val="22"/>
          <w:szCs w:val="22"/>
          <w:lang w:val="be-BY"/>
        </w:rPr>
        <w:t xml:space="preserve"> кВА</w:t>
      </w:r>
      <w:r>
        <w:rPr>
          <w:rFonts w:ascii="Calibri" w:hAnsi="Calibri"/>
          <w:b/>
          <w:sz w:val="22"/>
          <w:szCs w:val="22"/>
        </w:rPr>
        <w:t>, который обеспечивает полноценную работу оборудования для испытаний и прожига КЛ.</w:t>
      </w:r>
    </w:p>
    <w:p w14:paraId="7308E9C2" w14:textId="77777777" w:rsidR="00A25309" w:rsidRPr="00D70DC0" w:rsidRDefault="00A25309" w:rsidP="00A25309">
      <w:pPr>
        <w:ind w:right="567" w:firstLine="567"/>
        <w:jc w:val="both"/>
        <w:rPr>
          <w:rFonts w:ascii="Calibri" w:hAnsi="Calibri"/>
        </w:rPr>
      </w:pPr>
      <w:r w:rsidRPr="008746E2">
        <w:rPr>
          <w:rFonts w:ascii="Calibri" w:hAnsi="Calibri"/>
          <w:sz w:val="22"/>
          <w:szCs w:val="22"/>
          <w:lang w:val="be-BY"/>
        </w:rPr>
        <w:t>Предназначен для работы лаборатории в условиях отсутствия сети 220В.</w:t>
      </w:r>
      <w:r w:rsidRPr="008746E2">
        <w:rPr>
          <w:rFonts w:ascii="Bookman Old Style" w:hAnsi="Bookman Old Style" w:cs="Bookman Old Style"/>
          <w:b/>
          <w:bCs/>
          <w:noProof/>
          <w:color w:val="000080"/>
          <w:sz w:val="22"/>
          <w:szCs w:val="22"/>
          <w:lang w:eastAsia="ru-RU"/>
        </w:rPr>
        <w:t xml:space="preserve"> </w:t>
      </w:r>
    </w:p>
    <w:p w14:paraId="37FCAA0B" w14:textId="77777777" w:rsidR="00A25309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</w:p>
    <w:p w14:paraId="7314377E" w14:textId="77777777" w:rsidR="00A25309" w:rsidRPr="008746E2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11</w:t>
      </w:r>
      <w:r w:rsidRPr="008746E2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.</w:t>
      </w:r>
      <w:r w:rsidRPr="008746E2">
        <w:rPr>
          <w:rFonts w:ascii="Calibri" w:hAnsi="Calibri"/>
          <w:szCs w:val="24"/>
          <w:lang w:val="be-BY"/>
        </w:rPr>
        <w:t xml:space="preserve"> </w:t>
      </w:r>
      <w:r w:rsidRPr="008746E2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Электробезопасность.</w:t>
      </w:r>
    </w:p>
    <w:p w14:paraId="69A1D242" w14:textId="77777777" w:rsidR="00A25309" w:rsidRPr="008746E2" w:rsidRDefault="00A25309" w:rsidP="00A25309">
      <w:pPr>
        <w:ind w:right="-13" w:firstLine="567"/>
        <w:jc w:val="both"/>
        <w:rPr>
          <w:rFonts w:ascii="Calibri" w:hAnsi="Calibri"/>
          <w:b/>
          <w:bCs/>
          <w:sz w:val="22"/>
          <w:szCs w:val="22"/>
        </w:rPr>
      </w:pPr>
      <w:r w:rsidRPr="008746E2">
        <w:rPr>
          <w:rFonts w:ascii="Calibri" w:hAnsi="Calibri"/>
          <w:b/>
          <w:bCs/>
          <w:sz w:val="22"/>
          <w:szCs w:val="22"/>
        </w:rPr>
        <w:t xml:space="preserve">Система обеспечения электробезопасности персонала лаборатории: </w:t>
      </w:r>
    </w:p>
    <w:p w14:paraId="000C26FD" w14:textId="77777777" w:rsidR="00A25309" w:rsidRPr="008746E2" w:rsidRDefault="00A25309" w:rsidP="00A25309">
      <w:pPr>
        <w:ind w:right="-13" w:firstLine="567"/>
        <w:jc w:val="both"/>
        <w:rPr>
          <w:rFonts w:ascii="Calibri" w:hAnsi="Calibri"/>
          <w:b/>
          <w:bCs/>
          <w:sz w:val="22"/>
          <w:szCs w:val="22"/>
        </w:rPr>
      </w:pPr>
      <w:r w:rsidRPr="008746E2">
        <w:rPr>
          <w:rFonts w:ascii="Calibri" w:hAnsi="Calibri"/>
          <w:b/>
          <w:bCs/>
          <w:sz w:val="22"/>
          <w:szCs w:val="22"/>
        </w:rPr>
        <w:t xml:space="preserve">- </w:t>
      </w:r>
      <w:r w:rsidRPr="008746E2">
        <w:rPr>
          <w:rFonts w:ascii="Calibri" w:hAnsi="Calibri"/>
          <w:sz w:val="22"/>
          <w:szCs w:val="22"/>
          <w:lang w:val="be-BY"/>
        </w:rPr>
        <w:t>исполнение рабочего и защитного заземления по отдельности;</w:t>
      </w:r>
    </w:p>
    <w:p w14:paraId="6D4078CC" w14:textId="77777777" w:rsidR="00A25309" w:rsidRPr="008746E2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8746E2">
        <w:rPr>
          <w:rFonts w:ascii="Calibri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82816" behindDoc="1" locked="0" layoutInCell="0" allowOverlap="1" wp14:anchorId="668496B2" wp14:editId="07960F39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240155" cy="897890"/>
            <wp:effectExtent l="0" t="0" r="0" b="0"/>
            <wp:wrapSquare wrapText="bothSides"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9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746E2">
        <w:rPr>
          <w:rFonts w:ascii="Calibri" w:hAnsi="Calibri"/>
          <w:b/>
          <w:sz w:val="22"/>
          <w:szCs w:val="22"/>
          <w:lang w:val="be-BY"/>
        </w:rPr>
        <w:t xml:space="preserve">- </w:t>
      </w:r>
      <w:r w:rsidRPr="008746E2">
        <w:rPr>
          <w:rFonts w:ascii="Calibri" w:hAnsi="Calibri"/>
          <w:sz w:val="22"/>
          <w:szCs w:val="22"/>
          <w:lang w:val="be-BY"/>
        </w:rPr>
        <w:t>отсек управления отделен от опасной зоны жесткой прозрачной перегородкой, что позволяет производить визуальный контроль положения заземляющего ножа с рабочего места оператора;</w:t>
      </w:r>
    </w:p>
    <w:p w14:paraId="5D670F7D" w14:textId="77777777" w:rsidR="00A25309" w:rsidRPr="008746E2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8746E2">
        <w:rPr>
          <w:rFonts w:ascii="Calibri" w:hAnsi="Calibri"/>
          <w:sz w:val="22"/>
          <w:szCs w:val="22"/>
          <w:lang w:val="be-BY"/>
        </w:rPr>
        <w:lastRenderedPageBreak/>
        <w:t>- блокировочные выключатели на дверях высоковольтного отсека (отключения питания при открытии дверей, включение питания возможно лишь после закрытия дверей в опасную зону);</w:t>
      </w:r>
    </w:p>
    <w:p w14:paraId="55CA0CBE" w14:textId="77777777" w:rsidR="00A25309" w:rsidRPr="008746E2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8746E2">
        <w:rPr>
          <w:rFonts w:ascii="Calibri" w:hAnsi="Calibri"/>
          <w:sz w:val="22"/>
          <w:szCs w:val="22"/>
          <w:lang w:val="be-BY"/>
        </w:rPr>
        <w:t>- кнопка аварийного выключения (ручное аварийное отключение питания);</w:t>
      </w:r>
    </w:p>
    <w:p w14:paraId="4357C92A" w14:textId="77777777" w:rsidR="00A25309" w:rsidRPr="008746E2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8746E2">
        <w:rPr>
          <w:rFonts w:ascii="Calibri" w:hAnsi="Calibri"/>
          <w:sz w:val="22"/>
          <w:szCs w:val="22"/>
          <w:lang w:val="be-BY"/>
        </w:rPr>
        <w:t>- автомотическое принудительное заземление (падающие ножи либо ножи,приводимые в действие пружиной) высоковольтных испытательных установок и подключенных к ним объектов испытания после завершения испытаний (отключение питания) и при открывании дверей высоковольтного отсека;</w:t>
      </w:r>
    </w:p>
    <w:p w14:paraId="19CD1891" w14:textId="77777777" w:rsidR="00A25309" w:rsidRPr="008746E2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8746E2">
        <w:rPr>
          <w:rFonts w:ascii="Calibri" w:hAnsi="Calibri"/>
          <w:b/>
          <w:sz w:val="22"/>
          <w:szCs w:val="22"/>
          <w:lang w:val="be-BY"/>
        </w:rPr>
        <w:t>-</w:t>
      </w:r>
      <w:r w:rsidRPr="008746E2">
        <w:rPr>
          <w:rFonts w:ascii="Calibri" w:hAnsi="Calibri"/>
          <w:sz w:val="22"/>
          <w:szCs w:val="22"/>
          <w:lang w:val="be-BY"/>
        </w:rPr>
        <w:t xml:space="preserve"> размещение оборудования в высоковольтном отсеке предусмотрено таким образам, что исключает возможность прикосновения при сборке/разборке испытательной схемы; </w:t>
      </w:r>
    </w:p>
    <w:p w14:paraId="6C343104" w14:textId="77777777" w:rsidR="00A25309" w:rsidRPr="008746E2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8746E2">
        <w:rPr>
          <w:rFonts w:ascii="Calibri" w:hAnsi="Calibri"/>
          <w:b/>
          <w:sz w:val="22"/>
          <w:szCs w:val="22"/>
          <w:lang w:val="be-BY"/>
        </w:rPr>
        <w:t>-</w:t>
      </w:r>
      <w:r w:rsidRPr="008746E2">
        <w:rPr>
          <w:rFonts w:ascii="Calibri" w:hAnsi="Calibri"/>
          <w:sz w:val="22"/>
          <w:szCs w:val="22"/>
          <w:lang w:val="be-BY"/>
        </w:rPr>
        <w:t xml:space="preserve"> обеспечивается защита от прикосновения к высоковольтным выводам и выводам заряженных емкостей; </w:t>
      </w:r>
    </w:p>
    <w:p w14:paraId="29494517" w14:textId="77777777" w:rsidR="00A25309" w:rsidRPr="008746E2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8746E2">
        <w:rPr>
          <w:rFonts w:ascii="Calibri" w:hAnsi="Calibri"/>
          <w:b/>
          <w:sz w:val="22"/>
          <w:szCs w:val="22"/>
          <w:lang w:val="be-BY"/>
        </w:rPr>
        <w:t>-</w:t>
      </w:r>
      <w:r w:rsidRPr="008746E2">
        <w:rPr>
          <w:rFonts w:ascii="Calibri" w:hAnsi="Calibri"/>
          <w:sz w:val="22"/>
          <w:szCs w:val="22"/>
          <w:lang w:val="be-BY"/>
        </w:rPr>
        <w:t xml:space="preserve">  мониторинг потенциала на шасси (отключение при возникновении потенциала свыше 24В);</w:t>
      </w:r>
    </w:p>
    <w:p w14:paraId="7AEC46B6" w14:textId="77777777" w:rsidR="00A25309" w:rsidRPr="008746E2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8746E2">
        <w:rPr>
          <w:rFonts w:ascii="Calibri" w:hAnsi="Calibri"/>
          <w:sz w:val="22"/>
          <w:szCs w:val="22"/>
          <w:lang w:val="be-BY"/>
        </w:rPr>
        <w:t xml:space="preserve"> -мониторинг сопротивления заземления (отключение при возникновении сопротивления более   </w:t>
      </w:r>
      <w:r>
        <w:rPr>
          <w:rFonts w:ascii="Calibri" w:hAnsi="Calibri"/>
          <w:sz w:val="22"/>
          <w:szCs w:val="22"/>
          <w:lang w:val="be-BY"/>
        </w:rPr>
        <w:t>25</w:t>
      </w:r>
      <w:r w:rsidRPr="008746E2">
        <w:rPr>
          <w:rFonts w:ascii="Calibri" w:hAnsi="Calibri"/>
          <w:sz w:val="22"/>
          <w:szCs w:val="22"/>
          <w:lang w:val="be-BY"/>
        </w:rPr>
        <w:t xml:space="preserve"> Ом.);</w:t>
      </w:r>
    </w:p>
    <w:p w14:paraId="5561BFA2" w14:textId="77777777" w:rsidR="00A25309" w:rsidRPr="008746E2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8746E2">
        <w:rPr>
          <w:rFonts w:ascii="Calibri" w:hAnsi="Calibri"/>
          <w:sz w:val="22"/>
          <w:szCs w:val="22"/>
          <w:lang w:val="be-BY"/>
        </w:rPr>
        <w:t>-  наличие устройства видимого разрыва питающего напряжения;</w:t>
      </w:r>
    </w:p>
    <w:p w14:paraId="22018C16" w14:textId="77777777" w:rsidR="00A25309" w:rsidRPr="008746E2" w:rsidRDefault="00A25309" w:rsidP="00A25309">
      <w:pPr>
        <w:ind w:right="-13" w:firstLine="567"/>
        <w:jc w:val="both"/>
        <w:rPr>
          <w:rFonts w:ascii="Calibri" w:hAnsi="Calibri"/>
          <w:bCs/>
          <w:sz w:val="22"/>
          <w:szCs w:val="22"/>
        </w:rPr>
      </w:pPr>
      <w:r w:rsidRPr="008746E2">
        <w:rPr>
          <w:rFonts w:ascii="Calibri" w:hAnsi="Calibri"/>
          <w:bCs/>
          <w:sz w:val="22"/>
          <w:szCs w:val="22"/>
        </w:rPr>
        <w:t>- подача звукового и светового сигнала при включении лаборатории;</w:t>
      </w:r>
    </w:p>
    <w:p w14:paraId="3067E07D" w14:textId="77777777" w:rsidR="00A25309" w:rsidRPr="008746E2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8746E2">
        <w:rPr>
          <w:rFonts w:ascii="Calibri" w:hAnsi="Calibri"/>
          <w:sz w:val="22"/>
          <w:szCs w:val="22"/>
          <w:lang w:val="be-BY"/>
        </w:rPr>
        <w:t>- ручное наложение заземления разрядной штангой на высоковольтные испытательные установки и подключенные к ним объекты питания. Разрядная штанга закреплена в высоковольтном отсеке при входе и скомутирована в общую систему заземления электротехнической лаборатории.</w:t>
      </w:r>
    </w:p>
    <w:p w14:paraId="1C1BF39A" w14:textId="77777777" w:rsidR="00A25309" w:rsidRPr="008746E2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8746E2">
        <w:rPr>
          <w:rFonts w:ascii="Calibri" w:hAnsi="Calibri"/>
          <w:b/>
          <w:sz w:val="22"/>
          <w:szCs w:val="22"/>
          <w:lang w:val="be-BY"/>
        </w:rPr>
        <w:t xml:space="preserve">Состав системы: </w:t>
      </w:r>
    </w:p>
    <w:tbl>
      <w:tblPr>
        <w:tblW w:w="962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9"/>
        <w:gridCol w:w="993"/>
        <w:gridCol w:w="1117"/>
      </w:tblGrid>
      <w:tr w:rsidR="00A25309" w:rsidRPr="008746E2" w14:paraId="0904A5B4" w14:textId="77777777" w:rsidTr="004D03A5">
        <w:trPr>
          <w:trHeight w:hRule="exact" w:val="305"/>
        </w:trPr>
        <w:tc>
          <w:tcPr>
            <w:tcW w:w="75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75D2CC4" w14:textId="77777777" w:rsidR="00A25309" w:rsidRPr="008746E2" w:rsidRDefault="00A25309" w:rsidP="00C82681">
            <w:pPr>
              <w:ind w:right="-13"/>
              <w:jc w:val="both"/>
              <w:rPr>
                <w:rFonts w:ascii="Calibri" w:hAnsi="Calibri"/>
                <w:sz w:val="22"/>
                <w:szCs w:val="22"/>
                <w:lang w:val="be-BY"/>
              </w:rPr>
            </w:pPr>
            <w:r w:rsidRPr="008746E2">
              <w:rPr>
                <w:rFonts w:ascii="Calibri" w:hAnsi="Calibri"/>
                <w:sz w:val="22"/>
                <w:szCs w:val="22"/>
                <w:lang w:val="be-BY"/>
              </w:rPr>
              <w:t>Модуль контроля безопасности МКЗ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C8B4287" w14:textId="77777777" w:rsidR="00A25309" w:rsidRPr="008746E2" w:rsidRDefault="00A25309" w:rsidP="00C82681">
            <w:pPr>
              <w:ind w:right="-13" w:firstLine="567"/>
              <w:jc w:val="both"/>
              <w:rPr>
                <w:rFonts w:ascii="Calibri" w:hAnsi="Calibri"/>
                <w:sz w:val="22"/>
                <w:szCs w:val="22"/>
                <w:lang w:val="be-BY"/>
              </w:rPr>
            </w:pPr>
            <w:r w:rsidRPr="008746E2">
              <w:rPr>
                <w:rFonts w:ascii="Calibri" w:hAnsi="Calibri"/>
                <w:sz w:val="22"/>
                <w:szCs w:val="22"/>
                <w:lang w:val="be-BY"/>
              </w:rPr>
              <w:t>шт.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15842178" w14:textId="77777777" w:rsidR="00A25309" w:rsidRPr="008746E2" w:rsidRDefault="00A25309" w:rsidP="00C82681">
            <w:pPr>
              <w:ind w:right="-13" w:firstLine="567"/>
              <w:jc w:val="both"/>
              <w:rPr>
                <w:rFonts w:ascii="Calibri" w:hAnsi="Calibri"/>
                <w:sz w:val="22"/>
                <w:szCs w:val="22"/>
                <w:lang w:val="be-BY"/>
              </w:rPr>
            </w:pPr>
            <w:r w:rsidRPr="008746E2">
              <w:rPr>
                <w:rFonts w:ascii="Calibri" w:hAnsi="Calibri"/>
                <w:sz w:val="22"/>
                <w:szCs w:val="22"/>
                <w:lang w:val="be-BY"/>
              </w:rPr>
              <w:t>1</w:t>
            </w:r>
          </w:p>
        </w:tc>
      </w:tr>
      <w:tr w:rsidR="00A25309" w:rsidRPr="008746E2" w14:paraId="6638851A" w14:textId="77777777" w:rsidTr="004D03A5">
        <w:trPr>
          <w:trHeight w:hRule="exact" w:val="300"/>
        </w:trPr>
        <w:tc>
          <w:tcPr>
            <w:tcW w:w="75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255AB35" w14:textId="77777777" w:rsidR="00A25309" w:rsidRPr="008746E2" w:rsidRDefault="00A25309" w:rsidP="00C82681">
            <w:pPr>
              <w:ind w:right="-13"/>
              <w:jc w:val="both"/>
              <w:rPr>
                <w:rFonts w:ascii="Calibri" w:hAnsi="Calibri"/>
                <w:sz w:val="22"/>
                <w:szCs w:val="22"/>
                <w:lang w:val="be-BY"/>
              </w:rPr>
            </w:pPr>
            <w:r w:rsidRPr="008746E2">
              <w:rPr>
                <w:rFonts w:ascii="Calibri" w:hAnsi="Calibri"/>
                <w:sz w:val="22"/>
                <w:szCs w:val="22"/>
                <w:lang w:val="be-BY"/>
              </w:rPr>
              <w:t>Блокировочные выключатели на дверях  в/в отсека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B95C84C" w14:textId="77777777" w:rsidR="00A25309" w:rsidRPr="008746E2" w:rsidRDefault="00A25309" w:rsidP="00C82681">
            <w:pPr>
              <w:ind w:right="-13" w:firstLine="567"/>
              <w:jc w:val="both"/>
              <w:rPr>
                <w:rFonts w:ascii="Calibri" w:hAnsi="Calibri"/>
                <w:sz w:val="22"/>
                <w:szCs w:val="22"/>
                <w:lang w:val="be-BY"/>
              </w:rPr>
            </w:pPr>
            <w:r w:rsidRPr="008746E2">
              <w:rPr>
                <w:rFonts w:ascii="Calibri" w:hAnsi="Calibri"/>
                <w:sz w:val="22"/>
                <w:szCs w:val="22"/>
                <w:lang w:val="be-BY"/>
              </w:rPr>
              <w:t>шт.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C3206B8" w14:textId="77777777" w:rsidR="00A25309" w:rsidRPr="008746E2" w:rsidRDefault="00A25309" w:rsidP="00C82681">
            <w:pPr>
              <w:ind w:right="-13" w:firstLine="567"/>
              <w:jc w:val="both"/>
              <w:rPr>
                <w:rFonts w:ascii="Calibri" w:hAnsi="Calibri"/>
                <w:sz w:val="22"/>
                <w:szCs w:val="22"/>
                <w:lang w:val="be-BY"/>
              </w:rPr>
            </w:pPr>
            <w:r w:rsidRPr="008746E2">
              <w:rPr>
                <w:rFonts w:ascii="Calibri" w:hAnsi="Calibri"/>
                <w:sz w:val="22"/>
                <w:szCs w:val="22"/>
                <w:lang w:val="be-BY"/>
              </w:rPr>
              <w:t>2</w:t>
            </w:r>
          </w:p>
        </w:tc>
      </w:tr>
      <w:tr w:rsidR="00A25309" w:rsidRPr="008746E2" w14:paraId="7B34B64B" w14:textId="77777777" w:rsidTr="004D03A5">
        <w:trPr>
          <w:trHeight w:hRule="exact" w:val="305"/>
        </w:trPr>
        <w:tc>
          <w:tcPr>
            <w:tcW w:w="75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157227E" w14:textId="77777777" w:rsidR="00A25309" w:rsidRPr="008746E2" w:rsidRDefault="00A25309" w:rsidP="00C82681">
            <w:pPr>
              <w:ind w:right="-13"/>
              <w:jc w:val="both"/>
              <w:rPr>
                <w:rFonts w:ascii="Calibri" w:hAnsi="Calibri"/>
                <w:sz w:val="22"/>
                <w:szCs w:val="22"/>
                <w:lang w:val="be-BY"/>
              </w:rPr>
            </w:pPr>
            <w:r w:rsidRPr="008746E2">
              <w:rPr>
                <w:rFonts w:ascii="Calibri" w:hAnsi="Calibri"/>
                <w:sz w:val="22"/>
                <w:szCs w:val="22"/>
                <w:lang w:val="be-BY"/>
              </w:rPr>
              <w:t>Звуковая сигнализация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6D312C4" w14:textId="77777777" w:rsidR="00A25309" w:rsidRPr="008746E2" w:rsidRDefault="00A25309" w:rsidP="00C82681">
            <w:pPr>
              <w:ind w:right="-13" w:firstLine="567"/>
              <w:jc w:val="both"/>
              <w:rPr>
                <w:rFonts w:ascii="Calibri" w:hAnsi="Calibri"/>
                <w:sz w:val="22"/>
                <w:szCs w:val="22"/>
                <w:lang w:val="be-BY"/>
              </w:rPr>
            </w:pPr>
            <w:r w:rsidRPr="008746E2">
              <w:rPr>
                <w:rFonts w:ascii="Calibri" w:hAnsi="Calibri"/>
                <w:sz w:val="22"/>
                <w:szCs w:val="22"/>
                <w:lang w:val="be-BY"/>
              </w:rPr>
              <w:t>шт.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0A83BEA0" w14:textId="77777777" w:rsidR="00A25309" w:rsidRPr="008746E2" w:rsidRDefault="00A25309" w:rsidP="00C82681">
            <w:pPr>
              <w:ind w:right="-13" w:firstLine="567"/>
              <w:jc w:val="both"/>
              <w:rPr>
                <w:rFonts w:ascii="Calibri" w:hAnsi="Calibri"/>
                <w:sz w:val="22"/>
                <w:szCs w:val="22"/>
                <w:lang w:val="be-BY"/>
              </w:rPr>
            </w:pPr>
            <w:r w:rsidRPr="008746E2">
              <w:rPr>
                <w:rFonts w:ascii="Calibri" w:hAnsi="Calibri"/>
                <w:sz w:val="22"/>
                <w:szCs w:val="22"/>
                <w:lang w:val="be-BY"/>
              </w:rPr>
              <w:t>1</w:t>
            </w:r>
          </w:p>
        </w:tc>
      </w:tr>
      <w:tr w:rsidR="00A25309" w:rsidRPr="008746E2" w14:paraId="660902A3" w14:textId="77777777" w:rsidTr="004D03A5">
        <w:trPr>
          <w:trHeight w:hRule="exact" w:val="300"/>
        </w:trPr>
        <w:tc>
          <w:tcPr>
            <w:tcW w:w="75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04267F6" w14:textId="77777777" w:rsidR="00A25309" w:rsidRPr="008746E2" w:rsidRDefault="00A25309" w:rsidP="00C82681">
            <w:pPr>
              <w:ind w:right="-13"/>
              <w:jc w:val="both"/>
              <w:rPr>
                <w:rFonts w:ascii="Calibri" w:hAnsi="Calibri"/>
                <w:sz w:val="22"/>
                <w:szCs w:val="22"/>
                <w:lang w:val="be-BY"/>
              </w:rPr>
            </w:pPr>
            <w:r w:rsidRPr="008746E2">
              <w:rPr>
                <w:rFonts w:ascii="Calibri" w:hAnsi="Calibri"/>
                <w:sz w:val="22"/>
                <w:szCs w:val="22"/>
                <w:lang w:val="be-BY"/>
              </w:rPr>
              <w:t>Световая сигнализация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E9B2700" w14:textId="77777777" w:rsidR="00A25309" w:rsidRPr="008746E2" w:rsidRDefault="00A25309" w:rsidP="00C82681">
            <w:pPr>
              <w:ind w:right="-13" w:firstLine="567"/>
              <w:jc w:val="both"/>
              <w:rPr>
                <w:rFonts w:ascii="Calibri" w:hAnsi="Calibri"/>
                <w:sz w:val="22"/>
                <w:szCs w:val="22"/>
                <w:lang w:val="be-BY"/>
              </w:rPr>
            </w:pPr>
            <w:r w:rsidRPr="008746E2">
              <w:rPr>
                <w:rFonts w:ascii="Calibri" w:hAnsi="Calibri"/>
                <w:sz w:val="22"/>
                <w:szCs w:val="22"/>
                <w:lang w:val="be-BY"/>
              </w:rPr>
              <w:t>шт.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213414A7" w14:textId="77777777" w:rsidR="00A25309" w:rsidRPr="008746E2" w:rsidRDefault="00A25309" w:rsidP="00C82681">
            <w:pPr>
              <w:ind w:right="-13" w:firstLine="567"/>
              <w:jc w:val="both"/>
              <w:rPr>
                <w:rFonts w:ascii="Calibri" w:hAnsi="Calibri"/>
                <w:sz w:val="22"/>
                <w:szCs w:val="22"/>
                <w:lang w:val="be-BY"/>
              </w:rPr>
            </w:pPr>
            <w:r w:rsidRPr="008746E2">
              <w:rPr>
                <w:rFonts w:ascii="Calibri" w:hAnsi="Calibri"/>
                <w:sz w:val="22"/>
                <w:szCs w:val="22"/>
                <w:lang w:val="be-BY"/>
              </w:rPr>
              <w:t>1</w:t>
            </w:r>
          </w:p>
        </w:tc>
      </w:tr>
      <w:tr w:rsidR="00A25309" w:rsidRPr="008746E2" w14:paraId="68BF3F0C" w14:textId="77777777" w:rsidTr="004D03A5">
        <w:trPr>
          <w:trHeight w:hRule="exact" w:val="310"/>
        </w:trPr>
        <w:tc>
          <w:tcPr>
            <w:tcW w:w="75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2B71B5C" w14:textId="77777777" w:rsidR="00A25309" w:rsidRPr="008746E2" w:rsidRDefault="00A25309" w:rsidP="00C82681">
            <w:pPr>
              <w:ind w:right="-13"/>
              <w:jc w:val="both"/>
              <w:rPr>
                <w:rFonts w:ascii="Calibri" w:hAnsi="Calibri"/>
                <w:sz w:val="22"/>
                <w:szCs w:val="22"/>
                <w:lang w:val="be-BY"/>
              </w:rPr>
            </w:pPr>
            <w:r w:rsidRPr="008746E2">
              <w:rPr>
                <w:rFonts w:ascii="Calibri" w:hAnsi="Calibri"/>
                <w:sz w:val="22"/>
                <w:szCs w:val="22"/>
                <w:lang w:val="be-BY"/>
              </w:rPr>
              <w:t>Кнопка аварийного выключения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5A13A5D" w14:textId="77777777" w:rsidR="00A25309" w:rsidRPr="008746E2" w:rsidRDefault="00A25309" w:rsidP="00C82681">
            <w:pPr>
              <w:ind w:right="-13" w:firstLine="567"/>
              <w:jc w:val="both"/>
              <w:rPr>
                <w:rFonts w:ascii="Calibri" w:hAnsi="Calibri"/>
                <w:sz w:val="22"/>
                <w:szCs w:val="22"/>
                <w:lang w:val="be-BY"/>
              </w:rPr>
            </w:pPr>
            <w:r w:rsidRPr="008746E2">
              <w:rPr>
                <w:rFonts w:ascii="Calibri" w:hAnsi="Calibri"/>
                <w:sz w:val="22"/>
                <w:szCs w:val="22"/>
                <w:lang w:val="be-BY"/>
              </w:rPr>
              <w:t>шт.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5548E67D" w14:textId="77777777" w:rsidR="00A25309" w:rsidRPr="008746E2" w:rsidRDefault="00A25309" w:rsidP="00C82681">
            <w:pPr>
              <w:ind w:right="-13" w:firstLine="567"/>
              <w:jc w:val="both"/>
              <w:rPr>
                <w:rFonts w:ascii="Calibri" w:hAnsi="Calibri"/>
                <w:sz w:val="22"/>
                <w:szCs w:val="22"/>
                <w:lang w:val="be-BY"/>
              </w:rPr>
            </w:pPr>
            <w:r w:rsidRPr="008746E2">
              <w:rPr>
                <w:rFonts w:ascii="Calibri" w:hAnsi="Calibri"/>
                <w:sz w:val="22"/>
                <w:szCs w:val="22"/>
                <w:lang w:val="be-BY"/>
              </w:rPr>
              <w:t>1</w:t>
            </w:r>
          </w:p>
        </w:tc>
      </w:tr>
    </w:tbl>
    <w:p w14:paraId="0C825875" w14:textId="77777777" w:rsidR="005D10E9" w:rsidRDefault="005D10E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</w:p>
    <w:p w14:paraId="0BE28FF2" w14:textId="03FFEF0C" w:rsidR="00A25309" w:rsidRPr="008746E2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12</w:t>
      </w:r>
      <w:r w:rsidRPr="008746E2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. Транспортное средство</w:t>
      </w:r>
    </w:p>
    <w:p w14:paraId="0DB8EF90" w14:textId="77777777" w:rsidR="00A25309" w:rsidRDefault="00A25309" w:rsidP="00A25309">
      <w:pPr>
        <w:ind w:firstLine="567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Автомобиль: ГАЗ 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NEXT </w:t>
      </w:r>
      <w:r>
        <w:rPr>
          <w:rFonts w:asciiTheme="minorHAnsi" w:hAnsiTheme="minorHAnsi" w:cstheme="minorHAnsi"/>
          <w:b/>
          <w:sz w:val="22"/>
          <w:szCs w:val="22"/>
        </w:rPr>
        <w:t>С42R3</w:t>
      </w:r>
      <w:r w:rsidRPr="00C640C2">
        <w:rPr>
          <w:rFonts w:asciiTheme="minorHAnsi" w:hAnsiTheme="minorHAnsi" w:cstheme="minorHAnsi"/>
          <w:b/>
          <w:sz w:val="22"/>
          <w:szCs w:val="22"/>
        </w:rPr>
        <w:t>3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19"/>
        <w:gridCol w:w="4810"/>
      </w:tblGrid>
      <w:tr w:rsidR="00A25309" w14:paraId="55E58D8B" w14:textId="77777777" w:rsidTr="00A1783F">
        <w:tc>
          <w:tcPr>
            <w:tcW w:w="4819" w:type="dxa"/>
          </w:tcPr>
          <w:p w14:paraId="0ACB2714" w14:textId="77777777" w:rsidR="00A25309" w:rsidRDefault="00A25309" w:rsidP="00C8268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Характеристики, параметры</w:t>
            </w:r>
          </w:p>
        </w:tc>
        <w:tc>
          <w:tcPr>
            <w:tcW w:w="4810" w:type="dxa"/>
          </w:tcPr>
          <w:p w14:paraId="2EA6F3D9" w14:textId="77777777" w:rsidR="00A25309" w:rsidRDefault="00A25309" w:rsidP="00C8268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Показатели</w:t>
            </w:r>
          </w:p>
        </w:tc>
      </w:tr>
      <w:tr w:rsidR="00A1783F" w14:paraId="7EFFAF65" w14:textId="77777777" w:rsidTr="00A1783F">
        <w:tc>
          <w:tcPr>
            <w:tcW w:w="4819" w:type="dxa"/>
          </w:tcPr>
          <w:p w14:paraId="3535F94E" w14:textId="33689B14" w:rsidR="00A1783F" w:rsidRPr="00E23E1D" w:rsidRDefault="00A1783F" w:rsidP="00C8268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Количество единиц</w:t>
            </w:r>
          </w:p>
        </w:tc>
        <w:tc>
          <w:tcPr>
            <w:tcW w:w="4810" w:type="dxa"/>
          </w:tcPr>
          <w:p w14:paraId="72AA0145" w14:textId="54958BB7" w:rsidR="00A1783F" w:rsidRDefault="00A1783F" w:rsidP="00C8268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 шт.</w:t>
            </w:r>
          </w:p>
        </w:tc>
      </w:tr>
      <w:tr w:rsidR="00A25309" w14:paraId="63DEF6AB" w14:textId="77777777" w:rsidTr="00A1783F">
        <w:tc>
          <w:tcPr>
            <w:tcW w:w="4819" w:type="dxa"/>
          </w:tcPr>
          <w:p w14:paraId="6273F2CC" w14:textId="77777777" w:rsidR="00A25309" w:rsidRPr="00E23E1D" w:rsidRDefault="00A25309" w:rsidP="00C8268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23E1D">
              <w:rPr>
                <w:rFonts w:asciiTheme="minorHAnsi" w:hAnsiTheme="minorHAnsi" w:cstheme="minorHAnsi"/>
                <w:sz w:val="22"/>
                <w:szCs w:val="22"/>
              </w:rPr>
              <w:t>Год выпуска</w:t>
            </w:r>
          </w:p>
        </w:tc>
        <w:tc>
          <w:tcPr>
            <w:tcW w:w="4810" w:type="dxa"/>
          </w:tcPr>
          <w:p w14:paraId="15366C21" w14:textId="258B182F" w:rsidR="00A25309" w:rsidRPr="00E23E1D" w:rsidRDefault="005D10E9" w:rsidP="00C8268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2020</w:t>
            </w:r>
            <w:r w:rsidR="00A1783F">
              <w:rPr>
                <w:rFonts w:asciiTheme="minorHAnsi" w:hAnsiTheme="minorHAnsi" w:cstheme="minorHAnsi"/>
                <w:sz w:val="22"/>
                <w:szCs w:val="22"/>
              </w:rPr>
              <w:t>г.</w:t>
            </w:r>
          </w:p>
        </w:tc>
      </w:tr>
      <w:tr w:rsidR="00A25309" w14:paraId="781E444E" w14:textId="77777777" w:rsidTr="00A1783F">
        <w:tc>
          <w:tcPr>
            <w:tcW w:w="4819" w:type="dxa"/>
          </w:tcPr>
          <w:p w14:paraId="7BA9DF4D" w14:textId="77777777" w:rsidR="00A25309" w:rsidRPr="00E23E1D" w:rsidRDefault="00A25309" w:rsidP="00C8268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23E1D">
              <w:rPr>
                <w:rFonts w:asciiTheme="minorHAnsi" w:hAnsiTheme="minorHAnsi" w:cstheme="minorHAnsi"/>
                <w:sz w:val="22"/>
                <w:szCs w:val="22"/>
              </w:rPr>
              <w:t>Цвет</w:t>
            </w:r>
          </w:p>
        </w:tc>
        <w:tc>
          <w:tcPr>
            <w:tcW w:w="4810" w:type="dxa"/>
          </w:tcPr>
          <w:p w14:paraId="3EE87D5E" w14:textId="77777777" w:rsidR="00A25309" w:rsidRPr="00E23E1D" w:rsidRDefault="00A25309" w:rsidP="00C8268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23E1D">
              <w:rPr>
                <w:rFonts w:asciiTheme="minorHAnsi" w:hAnsiTheme="minorHAnsi" w:cstheme="minorHAnsi"/>
                <w:sz w:val="22"/>
                <w:szCs w:val="22"/>
              </w:rPr>
              <w:t>Белый</w:t>
            </w:r>
          </w:p>
        </w:tc>
      </w:tr>
      <w:tr w:rsidR="00A25309" w14:paraId="0A90E853" w14:textId="77777777" w:rsidTr="00A1783F">
        <w:tc>
          <w:tcPr>
            <w:tcW w:w="4819" w:type="dxa"/>
          </w:tcPr>
          <w:p w14:paraId="3C2F5747" w14:textId="77777777" w:rsidR="00A25309" w:rsidRPr="00E23E1D" w:rsidRDefault="00A25309" w:rsidP="00C8268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23E1D">
              <w:rPr>
                <w:rFonts w:asciiTheme="minorHAnsi" w:hAnsiTheme="minorHAnsi" w:cstheme="minorHAnsi"/>
                <w:sz w:val="22"/>
                <w:szCs w:val="22"/>
              </w:rPr>
              <w:t>Количество мест</w:t>
            </w:r>
          </w:p>
        </w:tc>
        <w:tc>
          <w:tcPr>
            <w:tcW w:w="4810" w:type="dxa"/>
          </w:tcPr>
          <w:p w14:paraId="7F340AD7" w14:textId="77777777" w:rsidR="00A25309" w:rsidRPr="00E23E1D" w:rsidRDefault="00A25309" w:rsidP="00C8268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6+1, дубль-кабина</w:t>
            </w:r>
          </w:p>
        </w:tc>
      </w:tr>
      <w:tr w:rsidR="00A25309" w14:paraId="7BF0D39A" w14:textId="77777777" w:rsidTr="00A1783F">
        <w:tc>
          <w:tcPr>
            <w:tcW w:w="4819" w:type="dxa"/>
          </w:tcPr>
          <w:p w14:paraId="13F388E9" w14:textId="77777777" w:rsidR="00A25309" w:rsidRPr="00E23E1D" w:rsidRDefault="00A25309" w:rsidP="00C8268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23E1D">
              <w:rPr>
                <w:rFonts w:asciiTheme="minorHAnsi" w:hAnsiTheme="minorHAnsi" w:cstheme="minorHAnsi"/>
                <w:sz w:val="22"/>
                <w:szCs w:val="22"/>
              </w:rPr>
              <w:t>Тип двигателя</w:t>
            </w:r>
          </w:p>
        </w:tc>
        <w:tc>
          <w:tcPr>
            <w:tcW w:w="4810" w:type="dxa"/>
          </w:tcPr>
          <w:p w14:paraId="00D8102A" w14:textId="77777777" w:rsidR="00A25309" w:rsidRPr="00E23E1D" w:rsidRDefault="00A25309" w:rsidP="00C8268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23E1D">
              <w:rPr>
                <w:rFonts w:asciiTheme="minorHAnsi" w:hAnsiTheme="minorHAnsi" w:cstheme="minorHAnsi"/>
                <w:sz w:val="22"/>
                <w:szCs w:val="22"/>
              </w:rPr>
              <w:t>дизельный</w:t>
            </w:r>
          </w:p>
        </w:tc>
      </w:tr>
      <w:tr w:rsidR="00A25309" w14:paraId="0FC0AC08" w14:textId="77777777" w:rsidTr="00A1783F">
        <w:tc>
          <w:tcPr>
            <w:tcW w:w="4819" w:type="dxa"/>
          </w:tcPr>
          <w:p w14:paraId="21ABDB17" w14:textId="77777777" w:rsidR="00A25309" w:rsidRPr="00E23E1D" w:rsidRDefault="00A25309" w:rsidP="00C8268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23E1D">
              <w:rPr>
                <w:rFonts w:asciiTheme="minorHAnsi" w:hAnsiTheme="minorHAnsi" w:cstheme="minorHAnsi"/>
                <w:sz w:val="22"/>
                <w:szCs w:val="22"/>
              </w:rPr>
              <w:t>КПП</w:t>
            </w:r>
          </w:p>
        </w:tc>
        <w:tc>
          <w:tcPr>
            <w:tcW w:w="4810" w:type="dxa"/>
          </w:tcPr>
          <w:p w14:paraId="5900D38D" w14:textId="77777777" w:rsidR="00A25309" w:rsidRPr="00E23E1D" w:rsidRDefault="00A25309" w:rsidP="00C8268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23E1D">
              <w:rPr>
                <w:rFonts w:asciiTheme="minorHAnsi" w:hAnsiTheme="minorHAnsi" w:cstheme="minorHAnsi"/>
                <w:sz w:val="22"/>
                <w:szCs w:val="22"/>
              </w:rPr>
              <w:t>механическая</w:t>
            </w:r>
          </w:p>
        </w:tc>
      </w:tr>
      <w:tr w:rsidR="00A25309" w14:paraId="2D629108" w14:textId="77777777" w:rsidTr="00A1783F">
        <w:tc>
          <w:tcPr>
            <w:tcW w:w="4819" w:type="dxa"/>
          </w:tcPr>
          <w:p w14:paraId="6D946048" w14:textId="77777777" w:rsidR="00A25309" w:rsidRPr="00E23E1D" w:rsidRDefault="00A25309" w:rsidP="00C8268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23E1D">
              <w:rPr>
                <w:rFonts w:asciiTheme="minorHAnsi" w:hAnsiTheme="minorHAnsi" w:cstheme="minorHAnsi"/>
                <w:sz w:val="22"/>
                <w:szCs w:val="22"/>
              </w:rPr>
              <w:t>Рулевое управление</w:t>
            </w:r>
          </w:p>
        </w:tc>
        <w:tc>
          <w:tcPr>
            <w:tcW w:w="4810" w:type="dxa"/>
          </w:tcPr>
          <w:p w14:paraId="703E9EE4" w14:textId="77777777" w:rsidR="00A25309" w:rsidRPr="00E23E1D" w:rsidRDefault="00A25309" w:rsidP="00C8268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23E1D">
              <w:rPr>
                <w:rFonts w:asciiTheme="minorHAnsi" w:hAnsiTheme="minorHAnsi" w:cstheme="minorHAnsi"/>
                <w:sz w:val="22"/>
                <w:szCs w:val="22"/>
              </w:rPr>
              <w:t>С ГУР</w:t>
            </w:r>
          </w:p>
        </w:tc>
      </w:tr>
      <w:tr w:rsidR="00A1783F" w14:paraId="207F3E99" w14:textId="77777777" w:rsidTr="00A1783F">
        <w:tc>
          <w:tcPr>
            <w:tcW w:w="4819" w:type="dxa"/>
          </w:tcPr>
          <w:p w14:paraId="2D320560" w14:textId="2757D7B4" w:rsidR="00A1783F" w:rsidRPr="00E23E1D" w:rsidRDefault="00A1783F" w:rsidP="00C8268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Комплектация оборудования электролаборатории</w:t>
            </w:r>
          </w:p>
        </w:tc>
        <w:tc>
          <w:tcPr>
            <w:tcW w:w="4810" w:type="dxa"/>
          </w:tcPr>
          <w:p w14:paraId="7304F6DC" w14:textId="454296A2" w:rsidR="00A1783F" w:rsidRDefault="00A1783F" w:rsidP="00D017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Согласно технического задания </w:t>
            </w:r>
            <w:r w:rsidR="00D01729">
              <w:rPr>
                <w:rFonts w:asciiTheme="minorHAnsi" w:hAnsiTheme="minorHAnsi" w:cstheme="minorHAnsi"/>
                <w:sz w:val="22"/>
                <w:szCs w:val="22"/>
              </w:rPr>
              <w:t>заказчика от 07.05.2020</w:t>
            </w:r>
          </w:p>
        </w:tc>
      </w:tr>
      <w:tr w:rsidR="00A1783F" w14:paraId="4284BC9B" w14:textId="77777777" w:rsidTr="00C82681">
        <w:tc>
          <w:tcPr>
            <w:tcW w:w="9629" w:type="dxa"/>
            <w:gridSpan w:val="2"/>
          </w:tcPr>
          <w:p w14:paraId="7615EF28" w14:textId="1E89D950" w:rsidR="00A1783F" w:rsidRDefault="00A1783F" w:rsidP="00C8268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Техническая документация</w:t>
            </w:r>
          </w:p>
        </w:tc>
      </w:tr>
      <w:tr w:rsidR="00A1783F" w14:paraId="2534CFFC" w14:textId="77777777" w:rsidTr="00A1783F">
        <w:tc>
          <w:tcPr>
            <w:tcW w:w="4819" w:type="dxa"/>
          </w:tcPr>
          <w:p w14:paraId="4560078F" w14:textId="00215388" w:rsidR="00A1783F" w:rsidRPr="00E23E1D" w:rsidRDefault="00A1783F" w:rsidP="00C8268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Техническая и эксплуатационная документация на русском языке</w:t>
            </w:r>
          </w:p>
        </w:tc>
        <w:tc>
          <w:tcPr>
            <w:tcW w:w="4810" w:type="dxa"/>
          </w:tcPr>
          <w:p w14:paraId="100EDCAF" w14:textId="00C63027" w:rsidR="00A1783F" w:rsidRDefault="00A1783F" w:rsidP="00C8268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наличие</w:t>
            </w:r>
          </w:p>
        </w:tc>
      </w:tr>
      <w:tr w:rsidR="00A1783F" w14:paraId="6DFF219C" w14:textId="77777777" w:rsidTr="00A1783F">
        <w:tc>
          <w:tcPr>
            <w:tcW w:w="4819" w:type="dxa"/>
          </w:tcPr>
          <w:p w14:paraId="34458ED4" w14:textId="08F10804" w:rsidR="00A1783F" w:rsidRDefault="00A1783F" w:rsidP="00C8268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Гарантийные обязательства</w:t>
            </w:r>
          </w:p>
        </w:tc>
        <w:tc>
          <w:tcPr>
            <w:tcW w:w="4810" w:type="dxa"/>
          </w:tcPr>
          <w:p w14:paraId="6B852591" w14:textId="498CF0E4" w:rsidR="00A1783F" w:rsidRDefault="00A1783F" w:rsidP="00C8268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1783F">
              <w:rPr>
                <w:rFonts w:asciiTheme="minorHAnsi" w:hAnsiTheme="minorHAnsi" w:cstheme="minorHAnsi"/>
                <w:sz w:val="22"/>
                <w:szCs w:val="22"/>
              </w:rPr>
              <w:t>36 месяцев или 200 000 км пробега</w:t>
            </w:r>
          </w:p>
        </w:tc>
      </w:tr>
    </w:tbl>
    <w:p w14:paraId="3E733E6F" w14:textId="77777777" w:rsidR="00A25309" w:rsidRPr="00BD54B7" w:rsidRDefault="00A25309" w:rsidP="00A25309">
      <w:pPr>
        <w:suppressAutoHyphens/>
        <w:ind w:left="35" w:firstLine="532"/>
        <w:jc w:val="both"/>
        <w:rPr>
          <w:rFonts w:asciiTheme="minorHAnsi" w:hAnsiTheme="minorHAnsi"/>
          <w:sz w:val="22"/>
          <w:szCs w:val="22"/>
        </w:rPr>
      </w:pPr>
      <w:r w:rsidRPr="00BD54B7">
        <w:rPr>
          <w:rFonts w:asciiTheme="minorHAnsi" w:hAnsiTheme="minorHAnsi"/>
          <w:b/>
          <w:sz w:val="22"/>
          <w:szCs w:val="22"/>
        </w:rPr>
        <w:t>Кузов:</w:t>
      </w:r>
      <w:r w:rsidRPr="00BD54B7">
        <w:rPr>
          <w:rFonts w:asciiTheme="minorHAnsi" w:hAnsiTheme="minorHAnsi"/>
          <w:sz w:val="22"/>
          <w:szCs w:val="22"/>
        </w:rPr>
        <w:t xml:space="preserve"> состоит из отсеков оператора и высоковольтного. </w:t>
      </w:r>
    </w:p>
    <w:p w14:paraId="662EF0C7" w14:textId="03A1F3E8" w:rsidR="00A25309" w:rsidRDefault="00A25309" w:rsidP="00A25309">
      <w:pPr>
        <w:ind w:firstLine="567"/>
        <w:jc w:val="both"/>
        <w:rPr>
          <w:rFonts w:asciiTheme="minorHAnsi" w:hAnsiTheme="minorHAnsi"/>
          <w:sz w:val="22"/>
          <w:szCs w:val="22"/>
        </w:rPr>
      </w:pPr>
      <w:r w:rsidRPr="00BD54B7">
        <w:rPr>
          <w:rFonts w:asciiTheme="minorHAnsi" w:hAnsiTheme="minorHAnsi"/>
          <w:sz w:val="22"/>
          <w:szCs w:val="22"/>
        </w:rPr>
        <w:lastRenderedPageBreak/>
        <w:t>Кузов выполнен теплоизолированным из пластиковых сэндвич-панелей. Определены места для штатного расположения, касок, аптечки, огнетушителя. Штатно размещены все рабочие приборы и приспособления. В отсеке оператора установлен пульт управления</w:t>
      </w:r>
      <w:r>
        <w:rPr>
          <w:rFonts w:asciiTheme="minorHAnsi" w:hAnsiTheme="minorHAnsi"/>
          <w:sz w:val="22"/>
          <w:szCs w:val="22"/>
        </w:rPr>
        <w:t>, стол</w:t>
      </w:r>
      <w:r w:rsidR="00A1783F">
        <w:rPr>
          <w:rFonts w:asciiTheme="minorHAnsi" w:hAnsiTheme="minorHAnsi"/>
          <w:sz w:val="22"/>
          <w:szCs w:val="22"/>
        </w:rPr>
        <w:t>, кресло оператора</w:t>
      </w:r>
      <w:r w:rsidRPr="00BD54B7">
        <w:rPr>
          <w:rFonts w:asciiTheme="minorHAnsi" w:hAnsiTheme="minorHAnsi"/>
          <w:sz w:val="22"/>
          <w:szCs w:val="22"/>
        </w:rPr>
        <w:t>. Для предотвращения прикасания к токоведущим частям специальная перегородка отделяет отсек оператора от высоковольтного отсека. Установлены выдвижные инструментальные пеналы для хранения комплектации и ЗИП-1шт</w:t>
      </w:r>
      <w:r>
        <w:rPr>
          <w:rFonts w:asciiTheme="minorHAnsi" w:hAnsiTheme="minorHAnsi"/>
          <w:sz w:val="22"/>
          <w:szCs w:val="22"/>
        </w:rPr>
        <w:t>. Посадочные места: в кабине – 6+1 шт</w:t>
      </w:r>
      <w:r w:rsidRPr="00BD54B7">
        <w:rPr>
          <w:rFonts w:asciiTheme="minorHAnsi" w:hAnsiTheme="minorHAnsi"/>
          <w:sz w:val="22"/>
          <w:szCs w:val="22"/>
        </w:rPr>
        <w:t>. Для вывода кабелей с последующим подключением их к объекту, в задней части предусмотрен кабельный лючок. Для комфортной работы в отсеке оператора предусмотрены два окна и одно окно в высоковольтном отсеке</w:t>
      </w:r>
      <w:r>
        <w:rPr>
          <w:rFonts w:asciiTheme="minorHAnsi" w:hAnsiTheme="minorHAnsi"/>
          <w:sz w:val="22"/>
          <w:szCs w:val="22"/>
        </w:rPr>
        <w:t>. Одно окно с запираемой форточкой в отсеке оператора. Компоновка дверей: задние двери распашные, боковая дверь. Двери автофургона запираются на ключ. Боковая дверь имеет запорное устройство, позволяющее открывать ее изнутри пассажиром, а также фиксаторы открытого положения. Все двери фургона оборудованы лестницей для безопасного подъема и спуска обслуживающего персонала. Окраска фургона, автомобиля, логотипы и надписи будут выполнены в соответствии с действующими в организации Заказчика требованиями к корпоративному стилю. Имеется выгородка изотермическая, с дверью с наружи под генератор автономного питания ЛВИ и отводом выхлопных газов. В высоковольтном отсеке у распашной двери предусмотрена площадка (площадью 1м2) для удобной загрузки/выгрузки и транспортировки вспомогательного испытательного оборудования.</w:t>
      </w:r>
    </w:p>
    <w:p w14:paraId="7716CE44" w14:textId="608BCE54" w:rsidR="00C82681" w:rsidRPr="00BD54B7" w:rsidRDefault="00C82681" w:rsidP="00A25309">
      <w:pPr>
        <w:ind w:firstLine="567"/>
        <w:jc w:val="both"/>
        <w:rPr>
          <w:rFonts w:asciiTheme="minorHAnsi" w:hAnsiTheme="minorHAnsi"/>
          <w:sz w:val="22"/>
          <w:szCs w:val="22"/>
        </w:rPr>
      </w:pPr>
      <w:bookmarkStart w:id="1" w:name="_GoBack"/>
      <w:bookmarkEnd w:id="1"/>
    </w:p>
    <w:p w14:paraId="31D7F4EF" w14:textId="77777777" w:rsidR="00A25309" w:rsidRPr="00BD54B7" w:rsidRDefault="00A25309" w:rsidP="00A25309">
      <w:pPr>
        <w:suppressAutoHyphens/>
        <w:ind w:left="35" w:firstLine="532"/>
        <w:jc w:val="both"/>
        <w:rPr>
          <w:rFonts w:asciiTheme="minorHAnsi" w:hAnsiTheme="minorHAnsi"/>
          <w:b/>
          <w:sz w:val="22"/>
          <w:szCs w:val="22"/>
        </w:rPr>
      </w:pPr>
      <w:r w:rsidRPr="00BD54B7">
        <w:rPr>
          <w:rFonts w:asciiTheme="minorHAnsi" w:hAnsiTheme="minorHAnsi"/>
          <w:b/>
          <w:sz w:val="22"/>
          <w:szCs w:val="22"/>
        </w:rPr>
        <w:t xml:space="preserve">Дополнительные характеристики: </w:t>
      </w:r>
    </w:p>
    <w:p w14:paraId="44DC4B37" w14:textId="77777777" w:rsidR="00A25309" w:rsidRPr="00BD54B7" w:rsidRDefault="00A25309" w:rsidP="00A25309">
      <w:pPr>
        <w:suppressAutoHyphens/>
        <w:ind w:left="35" w:firstLine="532"/>
        <w:jc w:val="both"/>
        <w:rPr>
          <w:rFonts w:asciiTheme="minorHAnsi" w:hAnsiTheme="minorHAnsi"/>
          <w:sz w:val="22"/>
          <w:szCs w:val="22"/>
        </w:rPr>
      </w:pPr>
      <w:r w:rsidRPr="00BD54B7">
        <w:rPr>
          <w:rFonts w:asciiTheme="minorHAnsi" w:hAnsiTheme="minorHAnsi"/>
          <w:sz w:val="22"/>
          <w:szCs w:val="22"/>
        </w:rPr>
        <w:t>Внутреннее освещение 230 В AC и 12В DC.</w:t>
      </w:r>
    </w:p>
    <w:p w14:paraId="523E6761" w14:textId="77777777" w:rsidR="00A25309" w:rsidRPr="00BD54B7" w:rsidRDefault="00A25309" w:rsidP="00A25309">
      <w:pPr>
        <w:suppressAutoHyphens/>
        <w:ind w:left="35" w:firstLine="532"/>
        <w:jc w:val="both"/>
        <w:rPr>
          <w:rFonts w:asciiTheme="minorHAnsi" w:hAnsiTheme="minorHAnsi"/>
          <w:sz w:val="22"/>
          <w:szCs w:val="22"/>
        </w:rPr>
      </w:pPr>
      <w:r w:rsidRPr="00BD54B7">
        <w:rPr>
          <w:rFonts w:asciiTheme="minorHAnsi" w:hAnsiTheme="minorHAnsi"/>
          <w:sz w:val="22"/>
          <w:szCs w:val="22"/>
        </w:rPr>
        <w:t xml:space="preserve">Отделка внутренней поверхности салона термоизоляционным материалом и пластиковыми панелями. </w:t>
      </w:r>
    </w:p>
    <w:p w14:paraId="3F10CB61" w14:textId="77777777" w:rsidR="00A25309" w:rsidRPr="00BD54B7" w:rsidRDefault="00A25309" w:rsidP="00A25309">
      <w:pPr>
        <w:suppressAutoHyphens/>
        <w:ind w:left="35" w:firstLine="532"/>
        <w:jc w:val="both"/>
        <w:rPr>
          <w:rFonts w:asciiTheme="minorHAnsi" w:hAnsiTheme="minorHAnsi"/>
          <w:sz w:val="22"/>
          <w:szCs w:val="22"/>
        </w:rPr>
      </w:pPr>
      <w:r w:rsidRPr="00BD54B7">
        <w:rPr>
          <w:rFonts w:asciiTheme="minorHAnsi" w:hAnsiTheme="minorHAnsi"/>
          <w:sz w:val="22"/>
          <w:szCs w:val="22"/>
        </w:rPr>
        <w:t xml:space="preserve">Изготовление антистатического пола в отсеке оператора.   </w:t>
      </w:r>
    </w:p>
    <w:p w14:paraId="02572B99" w14:textId="77777777" w:rsidR="00A25309" w:rsidRPr="00BD54B7" w:rsidRDefault="00A25309" w:rsidP="00A25309">
      <w:pPr>
        <w:suppressAutoHyphens/>
        <w:ind w:left="35" w:firstLine="532"/>
        <w:jc w:val="both"/>
        <w:rPr>
          <w:rFonts w:asciiTheme="minorHAnsi" w:hAnsiTheme="minorHAnsi"/>
          <w:sz w:val="22"/>
          <w:szCs w:val="22"/>
        </w:rPr>
      </w:pPr>
      <w:r w:rsidRPr="00BD54B7">
        <w:rPr>
          <w:rFonts w:asciiTheme="minorHAnsi" w:hAnsiTheme="minorHAnsi"/>
          <w:sz w:val="22"/>
          <w:szCs w:val="22"/>
        </w:rPr>
        <w:t>Установка защитной прозрачной перегородки между отсеком оператора и высоковольтным отсеком.</w:t>
      </w:r>
    </w:p>
    <w:p w14:paraId="65303A83" w14:textId="77777777" w:rsidR="00A25309" w:rsidRPr="00BD54B7" w:rsidRDefault="00A25309" w:rsidP="00A25309">
      <w:pPr>
        <w:suppressAutoHyphens/>
        <w:ind w:left="35" w:firstLine="532"/>
        <w:jc w:val="both"/>
        <w:rPr>
          <w:rFonts w:asciiTheme="minorHAnsi" w:hAnsiTheme="minorHAnsi"/>
          <w:b/>
          <w:sz w:val="22"/>
          <w:szCs w:val="22"/>
        </w:rPr>
      </w:pPr>
      <w:r w:rsidRPr="00BD54B7">
        <w:rPr>
          <w:rFonts w:asciiTheme="minorHAnsi" w:hAnsiTheme="minorHAnsi"/>
          <w:b/>
          <w:sz w:val="22"/>
          <w:szCs w:val="22"/>
        </w:rPr>
        <w:t>При температуре ниже +7С кузов отапливается независимым автономным отопителем типа Webasto.</w:t>
      </w:r>
    </w:p>
    <w:p w14:paraId="06419AB3" w14:textId="77777777" w:rsidR="00A25309" w:rsidRDefault="00A25309" w:rsidP="00A25309">
      <w:pPr>
        <w:ind w:right="-13" w:firstLine="567"/>
        <w:jc w:val="both"/>
        <w:rPr>
          <w:rFonts w:asciiTheme="minorHAnsi" w:hAnsiTheme="minorHAnsi"/>
          <w:b/>
          <w:sz w:val="22"/>
          <w:szCs w:val="22"/>
        </w:rPr>
      </w:pPr>
      <w:r w:rsidRPr="00BD54B7">
        <w:rPr>
          <w:rFonts w:asciiTheme="minorHAnsi" w:hAnsiTheme="minorHAnsi"/>
          <w:b/>
          <w:sz w:val="22"/>
          <w:szCs w:val="22"/>
        </w:rPr>
        <w:t>Сигнал из фургона водителю или переговорное устройство.</w:t>
      </w:r>
    </w:p>
    <w:p w14:paraId="1DD866BF" w14:textId="77777777" w:rsidR="00A25309" w:rsidRDefault="00A25309" w:rsidP="00A25309">
      <w:pPr>
        <w:ind w:right="-13" w:firstLine="567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Н</w:t>
      </w:r>
      <w:r w:rsidRPr="00402B51">
        <w:rPr>
          <w:rFonts w:asciiTheme="minorHAnsi" w:hAnsiTheme="minorHAnsi"/>
          <w:b/>
          <w:sz w:val="22"/>
          <w:szCs w:val="22"/>
        </w:rPr>
        <w:t>аличие источника тепла для отсека оператора и высоковольтного отсека от электросети 220В</w:t>
      </w:r>
    </w:p>
    <w:p w14:paraId="11EA7D30" w14:textId="77777777" w:rsidR="00A25309" w:rsidRPr="00CD0B5E" w:rsidRDefault="00A25309" w:rsidP="00A25309">
      <w:pPr>
        <w:ind w:right="-13" w:firstLine="567"/>
        <w:jc w:val="both"/>
        <w:rPr>
          <w:rFonts w:ascii="Calibri" w:hAnsi="Calibri"/>
          <w:b/>
          <w:lang w:val="be-BY"/>
        </w:rPr>
      </w:pPr>
      <w:r w:rsidRPr="00BD54B7">
        <w:rPr>
          <w:rFonts w:asciiTheme="minorHAnsi" w:hAnsiTheme="minorHAnsi"/>
          <w:sz w:val="22"/>
          <w:szCs w:val="22"/>
        </w:rPr>
        <w:t>Все оборудование, не устанавливаемое стационарно в пульте и узлах лаборатории, имеет индивидуальную транспортную упаковку и штатные места крепления.</w:t>
      </w:r>
    </w:p>
    <w:p w14:paraId="6BD15F12" w14:textId="5ECAD237" w:rsidR="00A25309" w:rsidRDefault="00E81A58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>
        <w:rPr>
          <w:rFonts w:ascii="Bookman Old Style" w:hAnsi="Bookman Old Style" w:cs="Bookman Old Style"/>
          <w:b/>
          <w:bCs/>
          <w:noProof/>
          <w:color w:val="000080"/>
          <w:szCs w:val="24"/>
          <w:lang w:eastAsia="ru-RU"/>
        </w:rPr>
        <w:lastRenderedPageBreak/>
        <w:drawing>
          <wp:inline distT="0" distB="0" distL="0" distR="0" wp14:anchorId="25EF7707" wp14:editId="17E29D0D">
            <wp:extent cx="5724525" cy="4288936"/>
            <wp:effectExtent l="0" t="0" r="0" b="0"/>
            <wp:docPr id="2" name="Рисунок 2" descr="C:\Users\BK\Pictures\Next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K\Pictures\Next 3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18" cy="429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91E10" w14:textId="45EF7034" w:rsidR="00A25309" w:rsidRPr="008746E2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13</w:t>
      </w:r>
      <w:r w:rsidRPr="008746E2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 xml:space="preserve">. </w:t>
      </w:r>
      <w:r w:rsidR="00A1783F" w:rsidRPr="00A1783F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Комплект инструмента и принадлежностей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4"/>
        <w:gridCol w:w="6932"/>
        <w:gridCol w:w="1261"/>
        <w:gridCol w:w="992"/>
      </w:tblGrid>
      <w:tr w:rsidR="00A1783F" w:rsidRPr="00A1783F" w14:paraId="5AC0344E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C33F" w14:textId="77777777" w:rsidR="00A1783F" w:rsidRPr="00A1783F" w:rsidRDefault="00A1783F" w:rsidP="00C82681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A1783F">
              <w:rPr>
                <w:rFonts w:asciiTheme="minorHAnsi" w:hAnsiTheme="minorHAnsi"/>
                <w:bCs/>
                <w:sz w:val="22"/>
                <w:szCs w:val="22"/>
              </w:rPr>
              <w:t>1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F21BB" w14:textId="77777777" w:rsidR="00A1783F" w:rsidRPr="00A1783F" w:rsidRDefault="00A1783F" w:rsidP="00C82681">
            <w:pPr>
              <w:ind w:right="-13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Комплект электроизолирующего инструмента в инструментальной сумке «</w:t>
            </w:r>
            <w:r w:rsidRPr="00A1783F">
              <w:rPr>
                <w:rFonts w:asciiTheme="minorHAnsi" w:hAnsiTheme="minorHAnsi"/>
                <w:sz w:val="22"/>
                <w:szCs w:val="22"/>
                <w:lang w:val="en-US"/>
              </w:rPr>
              <w:t>EMZ</w:t>
            </w: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»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AE3D" w14:textId="77777777" w:rsidR="00A1783F" w:rsidRPr="00A1783F" w:rsidRDefault="00A1783F" w:rsidP="00C82681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компл.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259EA" w14:textId="77777777" w:rsidR="00A1783F" w:rsidRPr="00A1783F" w:rsidRDefault="00A1783F" w:rsidP="00C82681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1783F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</w:tr>
      <w:tr w:rsidR="00A1783F" w:rsidRPr="00A1783F" w14:paraId="01342D50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8D6C" w14:textId="77777777" w:rsidR="00A1783F" w:rsidRPr="00A1783F" w:rsidRDefault="00A1783F" w:rsidP="00C82681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A1783F">
              <w:rPr>
                <w:rFonts w:asciiTheme="minorHAnsi" w:hAnsiTheme="minorHAnsi"/>
                <w:bCs/>
                <w:sz w:val="22"/>
                <w:szCs w:val="22"/>
              </w:rPr>
              <w:t>2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53018" w14:textId="1DBBC1A7" w:rsidR="00A1783F" w:rsidRPr="00A1783F" w:rsidRDefault="00A1783F" w:rsidP="00933933">
            <w:pPr>
              <w:ind w:right="-13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A1783F">
              <w:rPr>
                <w:rFonts w:asciiTheme="minorHAnsi" w:hAnsiTheme="minorHAnsi" w:cstheme="minorHAnsi"/>
                <w:sz w:val="22"/>
                <w:szCs w:val="22"/>
              </w:rPr>
              <w:t xml:space="preserve">Штанга </w:t>
            </w:r>
            <w:r w:rsidR="00933933">
              <w:rPr>
                <w:rFonts w:asciiTheme="minorHAnsi" w:hAnsiTheme="minorHAnsi" w:cstheme="minorHAnsi"/>
                <w:sz w:val="22"/>
                <w:szCs w:val="22"/>
              </w:rPr>
              <w:t>электроизолирующая</w:t>
            </w:r>
            <w:r w:rsidRPr="00A1783F">
              <w:rPr>
                <w:rFonts w:asciiTheme="minorHAnsi" w:hAnsiTheme="minorHAnsi" w:cstheme="minorHAnsi"/>
                <w:sz w:val="22"/>
                <w:szCs w:val="22"/>
              </w:rPr>
              <w:t xml:space="preserve"> с устройством для разряда кабеля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C39D" w14:textId="77777777" w:rsidR="00A1783F" w:rsidRPr="00A1783F" w:rsidRDefault="00A1783F" w:rsidP="00C82681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72F08" w14:textId="74C7F0AB" w:rsidR="00A1783F" w:rsidRPr="00A1783F" w:rsidRDefault="00933933" w:rsidP="00C82681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>
              <w:rPr>
                <w:rFonts w:asciiTheme="minorHAnsi" w:hAnsiTheme="minorHAnsi"/>
                <w:sz w:val="22"/>
                <w:szCs w:val="22"/>
                <w:lang w:val="be-BY"/>
              </w:rPr>
              <w:t>2</w:t>
            </w:r>
          </w:p>
        </w:tc>
      </w:tr>
      <w:tr w:rsidR="00933933" w:rsidRPr="00A1783F" w14:paraId="075F2B0C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3FAB" w14:textId="007FF2E1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3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8472" w14:textId="36DDEE24" w:rsidR="00933933" w:rsidRPr="00A1783F" w:rsidRDefault="00933933" w:rsidP="00933933">
            <w:pPr>
              <w:ind w:right="-1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1783F">
              <w:rPr>
                <w:rFonts w:asciiTheme="minorHAnsi" w:hAnsiTheme="minorHAnsi" w:cstheme="minorHAnsi"/>
                <w:sz w:val="22"/>
                <w:szCs w:val="22"/>
              </w:rPr>
              <w:t xml:space="preserve">Штанга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электроизолирующая</w:t>
            </w:r>
            <w:r w:rsidRPr="00A1783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универсальная до 10 кВ включительно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F708" w14:textId="6329F1FE" w:rsidR="00933933" w:rsidRPr="00A1783F" w:rsidRDefault="00933933" w:rsidP="00933933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>
              <w:rPr>
                <w:rFonts w:asciiTheme="minorHAnsi" w:hAnsiTheme="minorHAnsi"/>
                <w:sz w:val="22"/>
                <w:szCs w:val="22"/>
                <w:lang w:val="be-BY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AE425" w14:textId="2F9FA034" w:rsidR="00933933" w:rsidRPr="00A1783F" w:rsidRDefault="00933933" w:rsidP="00933933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>
              <w:rPr>
                <w:rFonts w:asciiTheme="minorHAnsi" w:hAnsiTheme="minorHAnsi"/>
                <w:sz w:val="22"/>
                <w:szCs w:val="22"/>
                <w:lang w:val="be-BY"/>
              </w:rPr>
              <w:t>2</w:t>
            </w:r>
          </w:p>
        </w:tc>
      </w:tr>
      <w:tr w:rsidR="00933933" w:rsidRPr="00A1783F" w14:paraId="6D22342A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FCA6" w14:textId="09091809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4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B5B0D" w14:textId="3F65DD04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Накладки электроизолирующие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D280" w14:textId="77777777" w:rsidR="00933933" w:rsidRPr="00A1783F" w:rsidRDefault="00933933" w:rsidP="00933933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1783F">
              <w:rPr>
                <w:rFonts w:asciiTheme="minorHAnsi" w:hAnsiTheme="minorHAnsi"/>
                <w:sz w:val="22"/>
                <w:szCs w:val="22"/>
              </w:rPr>
              <w:t>компл.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24A3" w14:textId="77777777" w:rsidR="00933933" w:rsidRPr="00A1783F" w:rsidRDefault="00933933" w:rsidP="00933933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1</w:t>
            </w:r>
          </w:p>
        </w:tc>
      </w:tr>
      <w:tr w:rsidR="00933933" w:rsidRPr="00A1783F" w14:paraId="4E8734BA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1CE1" w14:textId="4F32B214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5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B3B1" w14:textId="77777777" w:rsidR="00933933" w:rsidRPr="00A1783F" w:rsidRDefault="00933933" w:rsidP="00933933">
            <w:pPr>
              <w:ind w:right="-1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1783F">
              <w:rPr>
                <w:rFonts w:asciiTheme="minorHAnsi" w:hAnsiTheme="minorHAnsi" w:cstheme="minorHAnsi"/>
                <w:sz w:val="22"/>
                <w:szCs w:val="22"/>
              </w:rPr>
              <w:t>Колпаки электроизолирующие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3982" w14:textId="6BFE86D7" w:rsidR="00933933" w:rsidRPr="00A1783F" w:rsidRDefault="00933933" w:rsidP="00933933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>
              <w:rPr>
                <w:rFonts w:asciiTheme="minorHAnsi" w:hAnsiTheme="minorHAnsi"/>
                <w:sz w:val="22"/>
                <w:szCs w:val="22"/>
                <w:lang w:val="be-BY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51082" w14:textId="6255D58D" w:rsidR="00933933" w:rsidRPr="00A1783F" w:rsidRDefault="00933933" w:rsidP="00933933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>
              <w:rPr>
                <w:rFonts w:asciiTheme="minorHAnsi" w:hAnsiTheme="minorHAnsi"/>
                <w:sz w:val="22"/>
                <w:szCs w:val="22"/>
                <w:lang w:val="be-BY"/>
              </w:rPr>
              <w:t>3</w:t>
            </w:r>
          </w:p>
        </w:tc>
      </w:tr>
      <w:tr w:rsidR="00933933" w:rsidRPr="00A1783F" w14:paraId="6DBC6130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93D2" w14:textId="622253BB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6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9A75F" w14:textId="3D77EBF5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Комплект водительского инструмента</w:t>
            </w:r>
            <w:r>
              <w:rPr>
                <w:rFonts w:asciiTheme="minorHAnsi" w:hAnsiTheme="minorHAnsi"/>
                <w:sz w:val="22"/>
                <w:szCs w:val="22"/>
                <w:lang w:val="be-BY"/>
              </w:rPr>
              <w:t xml:space="preserve"> (в т.ч. домкрат гидровлический 6т.)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B74F" w14:textId="6CEE6644" w:rsidR="00933933" w:rsidRPr="00A1783F" w:rsidRDefault="00933933" w:rsidP="00933933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>
              <w:rPr>
                <w:rFonts w:asciiTheme="minorHAnsi" w:hAnsiTheme="minorHAnsi"/>
                <w:sz w:val="22"/>
                <w:szCs w:val="22"/>
                <w:lang w:val="be-BY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3CB2" w14:textId="77777777" w:rsidR="00933933" w:rsidRPr="00A1783F" w:rsidRDefault="00933933" w:rsidP="00933933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1</w:t>
            </w:r>
          </w:p>
        </w:tc>
      </w:tr>
      <w:tr w:rsidR="00933933" w:rsidRPr="00A1783F" w14:paraId="79235663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9572F" w14:textId="28DC1563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7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2A3E2" w14:textId="77777777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Огнетушитель углекислотный ОУ-2 или порошковый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C7AE" w14:textId="77777777" w:rsidR="00933933" w:rsidRPr="00A1783F" w:rsidRDefault="00933933" w:rsidP="00933933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A28FE" w14:textId="55C6197F" w:rsidR="00933933" w:rsidRPr="00A1783F" w:rsidRDefault="00933933" w:rsidP="00933933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>
              <w:rPr>
                <w:rFonts w:asciiTheme="minorHAnsi" w:hAnsiTheme="minorHAnsi"/>
                <w:sz w:val="22"/>
                <w:szCs w:val="22"/>
                <w:lang w:val="be-BY"/>
              </w:rPr>
              <w:t>2</w:t>
            </w:r>
          </w:p>
        </w:tc>
      </w:tr>
      <w:tr w:rsidR="00933933" w:rsidRPr="00A1783F" w14:paraId="53E8F236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6040E" w14:textId="084F25C8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8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68318" w14:textId="181E07EA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Аптечка медицинская</w:t>
            </w:r>
            <w:r>
              <w:rPr>
                <w:rFonts w:asciiTheme="minorHAnsi" w:hAnsiTheme="minorHAnsi"/>
                <w:sz w:val="22"/>
                <w:szCs w:val="22"/>
                <w:lang w:val="be-BY"/>
              </w:rPr>
              <w:t xml:space="preserve"> универсальная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03326" w14:textId="77777777" w:rsidR="00933933" w:rsidRPr="00A1783F" w:rsidRDefault="00933933" w:rsidP="00933933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A1783F">
              <w:rPr>
                <w:rFonts w:asciiTheme="minorHAnsi" w:hAnsiTheme="minorHAnsi"/>
                <w:sz w:val="22"/>
                <w:szCs w:val="22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6DCFF" w14:textId="77777777" w:rsidR="00933933" w:rsidRPr="00A1783F" w:rsidRDefault="00933933" w:rsidP="00933933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1</w:t>
            </w:r>
          </w:p>
        </w:tc>
      </w:tr>
      <w:tr w:rsidR="00933933" w:rsidRPr="00A1783F" w14:paraId="7BAC5BA3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0D7B6" w14:textId="2E4EDB9B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9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2FA4" w14:textId="343EDD45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Комплект плакатов</w:t>
            </w:r>
            <w:r>
              <w:rPr>
                <w:rFonts w:asciiTheme="minorHAnsi" w:hAnsiTheme="minorHAnsi"/>
                <w:sz w:val="22"/>
                <w:szCs w:val="22"/>
                <w:lang w:val="be-BY"/>
              </w:rPr>
              <w:t xml:space="preserve"> и знаков безопасности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8E35" w14:textId="77777777" w:rsidR="00933933" w:rsidRPr="00A1783F" w:rsidRDefault="00933933" w:rsidP="00933933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компл.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42D3" w14:textId="3E91EE90" w:rsidR="00933933" w:rsidRPr="00A1783F" w:rsidRDefault="00933933" w:rsidP="00933933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>
              <w:rPr>
                <w:rFonts w:asciiTheme="minorHAnsi" w:hAnsiTheme="minorHAnsi"/>
                <w:sz w:val="22"/>
                <w:szCs w:val="22"/>
                <w:lang w:val="be-BY"/>
              </w:rPr>
              <w:t>2</w:t>
            </w:r>
          </w:p>
        </w:tc>
      </w:tr>
      <w:tr w:rsidR="00933933" w:rsidRPr="00A1783F" w14:paraId="11311565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464E4" w14:textId="4B07044D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10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4F3A" w14:textId="77777777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Стойка высоковольтная изоляционная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3A16" w14:textId="77777777" w:rsidR="00933933" w:rsidRPr="00A1783F" w:rsidRDefault="00933933" w:rsidP="00933933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44BE9" w14:textId="77777777" w:rsidR="00933933" w:rsidRPr="00A1783F" w:rsidRDefault="00933933" w:rsidP="00933933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6</w:t>
            </w:r>
          </w:p>
        </w:tc>
      </w:tr>
      <w:tr w:rsidR="00933933" w:rsidRPr="00A1783F" w14:paraId="39B14552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EE2A" w14:textId="77777777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A1783F">
              <w:rPr>
                <w:rFonts w:asciiTheme="minorHAnsi" w:hAnsiTheme="minorHAnsi"/>
                <w:bCs/>
                <w:sz w:val="22"/>
                <w:szCs w:val="22"/>
              </w:rPr>
              <w:t>11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77B68" w14:textId="77777777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Вывод высоковольтный винипластовый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F676" w14:textId="77777777" w:rsidR="00933933" w:rsidRPr="00A1783F" w:rsidRDefault="00933933" w:rsidP="00933933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D0C0" w14:textId="0CD55EA3" w:rsidR="00933933" w:rsidRPr="00A1783F" w:rsidRDefault="00933933" w:rsidP="00933933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  <w:lang w:val="be-BY"/>
              </w:rPr>
              <w:t>1</w:t>
            </w:r>
          </w:p>
        </w:tc>
      </w:tr>
      <w:tr w:rsidR="00933933" w:rsidRPr="00A1783F" w14:paraId="18D1B2BE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D2005" w14:textId="77777777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A1783F">
              <w:rPr>
                <w:rFonts w:asciiTheme="minorHAnsi" w:hAnsiTheme="minorHAnsi"/>
                <w:bCs/>
                <w:sz w:val="22"/>
                <w:szCs w:val="22"/>
              </w:rPr>
              <w:t>12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259B9" w14:textId="77777777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Штырь заземления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FC59" w14:textId="77777777" w:rsidR="00933933" w:rsidRPr="00A1783F" w:rsidRDefault="00933933" w:rsidP="00933933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5E2FB" w14:textId="3A37CA5F" w:rsidR="00933933" w:rsidRPr="00A1783F" w:rsidRDefault="00933933" w:rsidP="00933933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  <w:lang w:val="be-BY"/>
              </w:rPr>
              <w:t>2</w:t>
            </w:r>
          </w:p>
        </w:tc>
      </w:tr>
      <w:tr w:rsidR="00933933" w:rsidRPr="00A1783F" w14:paraId="205612D4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2EABB" w14:textId="77777777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A1783F">
              <w:rPr>
                <w:rFonts w:asciiTheme="minorHAnsi" w:hAnsiTheme="minorHAnsi"/>
                <w:bCs/>
                <w:sz w:val="22"/>
                <w:szCs w:val="22"/>
              </w:rPr>
              <w:t>13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3DB41" w14:textId="77777777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Знак аварийной остановки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F25DB" w14:textId="77777777" w:rsidR="00933933" w:rsidRPr="00A1783F" w:rsidRDefault="00933933" w:rsidP="00933933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C02DA" w14:textId="77777777" w:rsidR="00933933" w:rsidRPr="00A1783F" w:rsidRDefault="00933933" w:rsidP="00933933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1</w:t>
            </w:r>
          </w:p>
        </w:tc>
      </w:tr>
      <w:tr w:rsidR="00933933" w:rsidRPr="00A1783F" w14:paraId="68F47947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1A3F" w14:textId="77777777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A1783F">
              <w:rPr>
                <w:rFonts w:asciiTheme="minorHAnsi" w:hAnsiTheme="minorHAnsi"/>
                <w:bCs/>
                <w:sz w:val="22"/>
                <w:szCs w:val="22"/>
              </w:rPr>
              <w:t>14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A472" w14:textId="77777777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Лента для защитного ограждения места производства работ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5A725" w14:textId="77777777" w:rsidR="00933933" w:rsidRPr="00A1783F" w:rsidRDefault="00933933" w:rsidP="00933933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087D" w14:textId="77777777" w:rsidR="00933933" w:rsidRPr="00A1783F" w:rsidRDefault="00933933" w:rsidP="00933933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1</w:t>
            </w:r>
          </w:p>
        </w:tc>
      </w:tr>
      <w:tr w:rsidR="00933933" w:rsidRPr="00A1783F" w14:paraId="001E568A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D78C8" w14:textId="77777777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A1783F">
              <w:rPr>
                <w:rFonts w:asciiTheme="minorHAnsi" w:hAnsiTheme="minorHAnsi"/>
                <w:bCs/>
                <w:sz w:val="22"/>
                <w:szCs w:val="22"/>
              </w:rPr>
              <w:t>15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37EC" w14:textId="77777777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Комплект ЗИП в том числе:</w:t>
            </w:r>
          </w:p>
          <w:p w14:paraId="71C1131A" w14:textId="77777777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  <w:lang w:val="be-BY"/>
              </w:rPr>
            </w:pPr>
            <w:r w:rsidRPr="00A1783F">
              <w:rPr>
                <w:rFonts w:asciiTheme="minorHAnsi" w:hAnsiTheme="minorHAnsi"/>
                <w:bCs/>
                <w:sz w:val="22"/>
                <w:szCs w:val="22"/>
                <w:lang w:val="be-BY"/>
              </w:rPr>
              <w:t>Вставка плавкая ВП2Б-1 А</w:t>
            </w:r>
          </w:p>
          <w:p w14:paraId="1706B965" w14:textId="77777777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  <w:lang w:val="be-BY"/>
              </w:rPr>
            </w:pPr>
            <w:r w:rsidRPr="00A1783F">
              <w:rPr>
                <w:rFonts w:asciiTheme="minorHAnsi" w:hAnsiTheme="minorHAnsi"/>
                <w:bCs/>
                <w:sz w:val="22"/>
                <w:szCs w:val="22"/>
                <w:lang w:val="be-BY"/>
              </w:rPr>
              <w:lastRenderedPageBreak/>
              <w:t>Вставка плавкая ВП2Б-3,15 А</w:t>
            </w:r>
          </w:p>
          <w:p w14:paraId="78030F5C" w14:textId="77777777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A1783F">
              <w:rPr>
                <w:rFonts w:asciiTheme="minorHAnsi" w:hAnsiTheme="minorHAnsi"/>
                <w:bCs/>
                <w:sz w:val="22"/>
                <w:szCs w:val="22"/>
                <w:lang w:val="be-BY"/>
              </w:rPr>
              <w:t>Вставка плавкая ВП2Б-5 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3B0D" w14:textId="77777777" w:rsidR="00933933" w:rsidRPr="00A1783F" w:rsidRDefault="00933933" w:rsidP="00933933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lastRenderedPageBreak/>
              <w:t>компл.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3AAA" w14:textId="77777777" w:rsidR="00933933" w:rsidRPr="00A1783F" w:rsidRDefault="00933933" w:rsidP="00933933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  <w:lang w:val="be-BY"/>
              </w:rPr>
            </w:pPr>
            <w:r w:rsidRPr="00A1783F">
              <w:rPr>
                <w:rFonts w:asciiTheme="minorHAnsi" w:hAnsiTheme="minorHAnsi"/>
                <w:sz w:val="22"/>
                <w:szCs w:val="22"/>
                <w:lang w:val="be-BY"/>
              </w:rPr>
              <w:t>1</w:t>
            </w:r>
          </w:p>
        </w:tc>
      </w:tr>
      <w:tr w:rsidR="00933933" w:rsidRPr="00A1783F" w14:paraId="0F9F4277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AAA40" w14:textId="77777777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A1783F">
              <w:rPr>
                <w:rFonts w:asciiTheme="minorHAnsi" w:hAnsiTheme="minorHAnsi"/>
                <w:bCs/>
                <w:sz w:val="22"/>
                <w:szCs w:val="22"/>
              </w:rPr>
              <w:t>16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22FC" w14:textId="7B37F668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Боты электроизолирующие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4D537" w14:textId="6DE2B714" w:rsidR="00933933" w:rsidRPr="00A1783F" w:rsidRDefault="00933933" w:rsidP="00933933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пар.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49D9D" w14:textId="6999857B" w:rsidR="00933933" w:rsidRPr="00A1783F" w:rsidRDefault="00933933" w:rsidP="00933933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933933" w:rsidRPr="00A1783F" w14:paraId="681A6A7B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8C12" w14:textId="77777777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A1783F">
              <w:rPr>
                <w:rFonts w:asciiTheme="minorHAnsi" w:hAnsiTheme="minorHAnsi"/>
                <w:bCs/>
                <w:sz w:val="22"/>
                <w:szCs w:val="22"/>
              </w:rPr>
              <w:t>17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B7B43" w14:textId="6BB4A999" w:rsidR="00933933" w:rsidRPr="004D03A5" w:rsidRDefault="00933933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4D03A5">
              <w:rPr>
                <w:rFonts w:asciiTheme="minorHAnsi" w:hAnsiTheme="minorHAnsi"/>
                <w:sz w:val="22"/>
                <w:szCs w:val="22"/>
              </w:rPr>
              <w:t>Перчатки электроизолирующие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48266" w14:textId="208A23E2" w:rsidR="00933933" w:rsidRPr="00A1783F" w:rsidRDefault="00933933" w:rsidP="00933933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пар.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B3A5B" w14:textId="4C1BB62A" w:rsidR="00933933" w:rsidRPr="00A1783F" w:rsidRDefault="00933933" w:rsidP="00933933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933933" w:rsidRPr="00A1783F" w14:paraId="5319E338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3DE14" w14:textId="77777777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A1783F">
              <w:rPr>
                <w:rFonts w:asciiTheme="minorHAnsi" w:hAnsiTheme="minorHAnsi"/>
                <w:bCs/>
                <w:sz w:val="22"/>
                <w:szCs w:val="22"/>
              </w:rPr>
              <w:t>18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8698" w14:textId="381BB9F1" w:rsidR="00933933" w:rsidRPr="004D03A5" w:rsidRDefault="00BE5F8E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4D03A5">
              <w:rPr>
                <w:rFonts w:asciiTheme="minorHAnsi" w:hAnsiTheme="minorHAnsi"/>
                <w:bCs/>
                <w:sz w:val="22"/>
                <w:szCs w:val="22"/>
              </w:rPr>
              <w:t>Указатель напряжения до 1000 В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7738C" w14:textId="77777777" w:rsidR="00933933" w:rsidRPr="00A1783F" w:rsidRDefault="00933933" w:rsidP="00933933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1783F">
              <w:rPr>
                <w:rFonts w:asciiTheme="minorHAnsi" w:hAnsiTheme="minorHAnsi"/>
                <w:sz w:val="22"/>
                <w:szCs w:val="22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8A54B" w14:textId="30B54433" w:rsidR="00933933" w:rsidRPr="00A1783F" w:rsidRDefault="00BE5F8E" w:rsidP="00933933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933933" w:rsidRPr="00A1783F" w14:paraId="5AD10367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C54B" w14:textId="77777777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A1783F">
              <w:rPr>
                <w:rFonts w:asciiTheme="minorHAnsi" w:hAnsiTheme="minorHAnsi"/>
                <w:bCs/>
                <w:sz w:val="22"/>
                <w:szCs w:val="22"/>
              </w:rPr>
              <w:t>19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A1F1" w14:textId="0D2C69CD" w:rsidR="00933933" w:rsidRPr="004D03A5" w:rsidRDefault="00BE5F8E" w:rsidP="00BE5F8E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4D03A5">
              <w:rPr>
                <w:rFonts w:asciiTheme="minorHAnsi" w:hAnsiTheme="minorHAnsi"/>
                <w:bCs/>
                <w:sz w:val="22"/>
                <w:szCs w:val="22"/>
              </w:rPr>
              <w:t>Указатель напряжения выше 1000 В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87045" w14:textId="77777777" w:rsidR="00933933" w:rsidRPr="00A1783F" w:rsidRDefault="00933933" w:rsidP="00933933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1783F">
              <w:rPr>
                <w:rFonts w:asciiTheme="minorHAnsi" w:hAnsiTheme="minorHAnsi"/>
                <w:sz w:val="22"/>
                <w:szCs w:val="22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7D91D" w14:textId="25E502FB" w:rsidR="00933933" w:rsidRPr="00A1783F" w:rsidRDefault="00BE5F8E" w:rsidP="00933933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933933" w:rsidRPr="00A1783F" w14:paraId="585E85D7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C6667" w14:textId="77777777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A1783F">
              <w:rPr>
                <w:rFonts w:asciiTheme="minorHAnsi" w:hAnsiTheme="minorHAnsi"/>
                <w:bCs/>
                <w:sz w:val="22"/>
                <w:szCs w:val="22"/>
              </w:rPr>
              <w:t>20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4B0C" w14:textId="43BBAB88" w:rsidR="00933933" w:rsidRPr="004D03A5" w:rsidRDefault="00BE5F8E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4D03A5">
              <w:rPr>
                <w:rFonts w:asciiTheme="minorHAnsi" w:hAnsiTheme="minorHAnsi"/>
                <w:bCs/>
                <w:sz w:val="22"/>
                <w:szCs w:val="22"/>
              </w:rPr>
              <w:t>Пояс предохранительный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8C5BA" w14:textId="77777777" w:rsidR="00933933" w:rsidRPr="00A1783F" w:rsidRDefault="00933933" w:rsidP="00933933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1783F">
              <w:rPr>
                <w:rFonts w:asciiTheme="minorHAnsi" w:hAnsiTheme="minorHAnsi"/>
                <w:sz w:val="22"/>
                <w:szCs w:val="22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5D85" w14:textId="34DAA615" w:rsidR="00933933" w:rsidRPr="00A1783F" w:rsidRDefault="00BE5F8E" w:rsidP="00933933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</w:tr>
      <w:tr w:rsidR="00933933" w:rsidRPr="00A1783F" w14:paraId="3C60402A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170BB" w14:textId="77777777" w:rsidR="00933933" w:rsidRPr="00A1783F" w:rsidRDefault="00933933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A1783F">
              <w:rPr>
                <w:rFonts w:asciiTheme="minorHAnsi" w:hAnsiTheme="minorHAnsi"/>
                <w:bCs/>
                <w:sz w:val="22"/>
                <w:szCs w:val="22"/>
              </w:rPr>
              <w:t>21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97CB" w14:textId="6187ED8A" w:rsidR="00933933" w:rsidRPr="004D03A5" w:rsidRDefault="00BE5F8E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4D03A5">
              <w:rPr>
                <w:rFonts w:asciiTheme="minorHAnsi" w:hAnsiTheme="minorHAnsi"/>
                <w:bCs/>
                <w:sz w:val="22"/>
                <w:szCs w:val="22"/>
              </w:rPr>
              <w:t>Заземление переносное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02C5" w14:textId="77777777" w:rsidR="00933933" w:rsidRPr="00A1783F" w:rsidRDefault="00933933" w:rsidP="00933933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1783F">
              <w:rPr>
                <w:rFonts w:asciiTheme="minorHAnsi" w:hAnsiTheme="minorHAnsi"/>
                <w:sz w:val="22"/>
                <w:szCs w:val="22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DFA2" w14:textId="1FF79065" w:rsidR="00933933" w:rsidRPr="00A1783F" w:rsidRDefault="00BE5F8E" w:rsidP="00933933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BE5F8E" w:rsidRPr="00A1783F" w14:paraId="1D13BB2B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7DC24" w14:textId="26B4E343" w:rsidR="00BE5F8E" w:rsidRPr="00A1783F" w:rsidRDefault="00BE5F8E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22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51F75" w14:textId="7A8DE85A" w:rsidR="00BE5F8E" w:rsidRPr="004D03A5" w:rsidRDefault="00BE5F8E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4D03A5">
              <w:rPr>
                <w:rFonts w:asciiTheme="minorHAnsi" w:hAnsiTheme="minorHAnsi"/>
                <w:bCs/>
                <w:sz w:val="22"/>
                <w:szCs w:val="22"/>
              </w:rPr>
              <w:t>Щитки лицевые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7ED4" w14:textId="3D5E2120" w:rsidR="00BE5F8E" w:rsidRPr="00A1783F" w:rsidRDefault="00BE5F8E" w:rsidP="00933933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751C" w14:textId="1539B771" w:rsidR="00BE5F8E" w:rsidRDefault="00BE5F8E" w:rsidP="00933933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BE5F8E" w:rsidRPr="00A1783F" w14:paraId="5882A253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8BC79" w14:textId="2027B7C9" w:rsidR="00BE5F8E" w:rsidRPr="00A1783F" w:rsidRDefault="00BE5F8E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23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1E5C" w14:textId="0E10E1AA" w:rsidR="00BE5F8E" w:rsidRPr="004D03A5" w:rsidRDefault="00BE5F8E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4D03A5">
              <w:rPr>
                <w:rFonts w:asciiTheme="minorHAnsi" w:hAnsiTheme="minorHAnsi"/>
                <w:bCs/>
                <w:sz w:val="22"/>
                <w:szCs w:val="22"/>
              </w:rPr>
              <w:t>Лестница электроизолирующая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0964D" w14:textId="2E75729D" w:rsidR="00BE5F8E" w:rsidRPr="00A1783F" w:rsidRDefault="00BE5F8E" w:rsidP="00933933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2CA96" w14:textId="3413141F" w:rsidR="00BE5F8E" w:rsidRDefault="00BE5F8E" w:rsidP="00933933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</w:tr>
      <w:tr w:rsidR="00BE5F8E" w:rsidRPr="00A1783F" w14:paraId="066319BB" w14:textId="77777777" w:rsidTr="00C8268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C7082" w14:textId="0A1952CE" w:rsidR="00BE5F8E" w:rsidRDefault="00BE5F8E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24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0FB4" w14:textId="33BDA142" w:rsidR="00BE5F8E" w:rsidRPr="004D03A5" w:rsidRDefault="00BE5F8E" w:rsidP="00933933">
            <w:pPr>
              <w:ind w:right="-13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4D03A5">
              <w:rPr>
                <w:rFonts w:asciiTheme="minorHAnsi" w:hAnsiTheme="minorHAnsi"/>
                <w:bCs/>
                <w:sz w:val="22"/>
                <w:szCs w:val="22"/>
              </w:rPr>
              <w:t>Кувалда 5 кг ручка фибергласс (для забивания электродов)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85C7C" w14:textId="13B8F975" w:rsidR="00BE5F8E" w:rsidRDefault="00BE5F8E" w:rsidP="00933933">
            <w:pPr>
              <w:ind w:right="195" w:firstLine="13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D0B3" w14:textId="65F2EC49" w:rsidR="00BE5F8E" w:rsidRDefault="00BE5F8E" w:rsidP="00933933">
            <w:pPr>
              <w:ind w:right="236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</w:tr>
    </w:tbl>
    <w:p w14:paraId="5C4334A3" w14:textId="5EEBC762" w:rsidR="00A25309" w:rsidRDefault="00A25309" w:rsidP="00A25309">
      <w:pPr>
        <w:ind w:right="567" w:firstLine="567"/>
        <w:jc w:val="both"/>
        <w:rPr>
          <w:rFonts w:ascii="Calibri" w:hAnsi="Calibri"/>
          <w:sz w:val="22"/>
          <w:szCs w:val="22"/>
          <w:lang w:val="be-BY"/>
        </w:rPr>
      </w:pPr>
    </w:p>
    <w:p w14:paraId="164CEB26" w14:textId="33E042E8" w:rsidR="00C82681" w:rsidRDefault="00C82681" w:rsidP="00A25309">
      <w:pPr>
        <w:ind w:right="567" w:firstLine="567"/>
        <w:jc w:val="both"/>
        <w:rPr>
          <w:rFonts w:ascii="Calibri" w:hAnsi="Calibri"/>
          <w:sz w:val="22"/>
          <w:szCs w:val="22"/>
          <w:lang w:val="be-BY"/>
        </w:rPr>
      </w:pPr>
    </w:p>
    <w:p w14:paraId="3D7383BE" w14:textId="77777777" w:rsidR="00C82681" w:rsidRPr="008746E2" w:rsidRDefault="00C82681" w:rsidP="00A25309">
      <w:pPr>
        <w:ind w:right="567" w:firstLine="567"/>
        <w:jc w:val="both"/>
        <w:rPr>
          <w:rFonts w:ascii="Calibri" w:hAnsi="Calibri"/>
          <w:sz w:val="22"/>
          <w:szCs w:val="22"/>
          <w:lang w:val="be-BY"/>
        </w:rPr>
      </w:pPr>
    </w:p>
    <w:p w14:paraId="19472F7A" w14:textId="77777777" w:rsidR="00A25309" w:rsidRPr="008746E2" w:rsidRDefault="00A25309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14</w:t>
      </w:r>
      <w:r w:rsidRPr="008746E2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.</w:t>
      </w:r>
      <w:r w:rsidRPr="008746E2">
        <w:rPr>
          <w:rFonts w:ascii="Calibri" w:hAnsi="Calibri"/>
          <w:szCs w:val="24"/>
        </w:rPr>
        <w:t xml:space="preserve"> </w:t>
      </w:r>
      <w:r w:rsidRPr="008746E2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Документация на лабораторию</w:t>
      </w:r>
    </w:p>
    <w:p w14:paraId="5AF52220" w14:textId="77777777" w:rsidR="00A25309" w:rsidRPr="00E72F57" w:rsidRDefault="00A25309" w:rsidP="00A25309">
      <w:pPr>
        <w:ind w:firstLine="567"/>
        <w:jc w:val="both"/>
        <w:rPr>
          <w:rFonts w:asciiTheme="minorHAnsi" w:hAnsiTheme="minorHAnsi" w:cstheme="minorHAnsi"/>
          <w:sz w:val="22"/>
          <w:szCs w:val="22"/>
        </w:rPr>
      </w:pPr>
      <w:r w:rsidRPr="00E72F57">
        <w:rPr>
          <w:rFonts w:asciiTheme="minorHAnsi" w:hAnsiTheme="minorHAnsi" w:cstheme="minorHAnsi"/>
          <w:sz w:val="22"/>
          <w:szCs w:val="22"/>
        </w:rPr>
        <w:t xml:space="preserve">1. Руководство по эксплуатации лаборатории </w:t>
      </w:r>
    </w:p>
    <w:p w14:paraId="092B186B" w14:textId="77777777" w:rsidR="00A25309" w:rsidRPr="00E72F57" w:rsidRDefault="00A25309" w:rsidP="00A25309">
      <w:pPr>
        <w:ind w:firstLine="567"/>
        <w:jc w:val="both"/>
        <w:rPr>
          <w:rFonts w:asciiTheme="minorHAnsi" w:hAnsiTheme="minorHAnsi" w:cstheme="minorHAnsi"/>
          <w:sz w:val="22"/>
          <w:szCs w:val="22"/>
        </w:rPr>
      </w:pPr>
      <w:r w:rsidRPr="00E72F57">
        <w:rPr>
          <w:rFonts w:asciiTheme="minorHAnsi" w:hAnsiTheme="minorHAnsi" w:cstheme="minorHAnsi"/>
          <w:sz w:val="22"/>
          <w:szCs w:val="22"/>
        </w:rPr>
        <w:t xml:space="preserve">2. Формуляр </w:t>
      </w:r>
    </w:p>
    <w:p w14:paraId="55547ED6" w14:textId="77777777" w:rsidR="00A25309" w:rsidRPr="00E72F57" w:rsidRDefault="00A25309" w:rsidP="00A25309">
      <w:pPr>
        <w:ind w:firstLine="567"/>
        <w:jc w:val="both"/>
        <w:rPr>
          <w:rFonts w:asciiTheme="minorHAnsi" w:hAnsiTheme="minorHAnsi" w:cstheme="minorHAnsi"/>
          <w:sz w:val="22"/>
          <w:szCs w:val="22"/>
        </w:rPr>
      </w:pPr>
      <w:r w:rsidRPr="00E72F57">
        <w:rPr>
          <w:rFonts w:asciiTheme="minorHAnsi" w:hAnsiTheme="minorHAnsi" w:cstheme="minorHAnsi"/>
          <w:sz w:val="22"/>
          <w:szCs w:val="22"/>
        </w:rPr>
        <w:t xml:space="preserve">3. Альбом электрических схем </w:t>
      </w:r>
    </w:p>
    <w:p w14:paraId="2592B9E6" w14:textId="77777777" w:rsidR="00A25309" w:rsidRPr="00E72F57" w:rsidRDefault="00A25309" w:rsidP="00A25309">
      <w:pPr>
        <w:ind w:firstLine="567"/>
        <w:jc w:val="both"/>
        <w:rPr>
          <w:rFonts w:asciiTheme="minorHAnsi" w:hAnsiTheme="minorHAnsi" w:cstheme="minorHAnsi"/>
          <w:sz w:val="22"/>
          <w:szCs w:val="22"/>
        </w:rPr>
      </w:pPr>
      <w:r w:rsidRPr="00E72F57">
        <w:rPr>
          <w:rFonts w:asciiTheme="minorHAnsi" w:hAnsiTheme="minorHAnsi" w:cstheme="minorHAnsi"/>
          <w:sz w:val="22"/>
          <w:szCs w:val="22"/>
        </w:rPr>
        <w:t xml:space="preserve">4. Программа и методика периодических испытаний лаборатории </w:t>
      </w:r>
    </w:p>
    <w:p w14:paraId="08F28473" w14:textId="77777777" w:rsidR="00A25309" w:rsidRDefault="00A25309" w:rsidP="00A25309">
      <w:pPr>
        <w:ind w:firstLine="567"/>
        <w:jc w:val="both"/>
        <w:rPr>
          <w:rFonts w:asciiTheme="minorHAnsi" w:hAnsiTheme="minorHAnsi" w:cstheme="minorHAnsi"/>
          <w:sz w:val="22"/>
          <w:szCs w:val="22"/>
        </w:rPr>
      </w:pPr>
      <w:r w:rsidRPr="00E72F57">
        <w:rPr>
          <w:rFonts w:asciiTheme="minorHAnsi" w:hAnsiTheme="minorHAnsi" w:cstheme="minorHAnsi"/>
          <w:sz w:val="22"/>
          <w:szCs w:val="22"/>
        </w:rPr>
        <w:t>5. Прото</w:t>
      </w:r>
      <w:r>
        <w:rPr>
          <w:rFonts w:asciiTheme="minorHAnsi" w:hAnsiTheme="minorHAnsi" w:cstheme="minorHAnsi"/>
          <w:sz w:val="22"/>
          <w:szCs w:val="22"/>
        </w:rPr>
        <w:t xml:space="preserve">кол приемо-сдаточных испытаний </w:t>
      </w:r>
    </w:p>
    <w:p w14:paraId="5ACFE5B9" w14:textId="77777777" w:rsidR="00A25309" w:rsidRPr="008746E2" w:rsidRDefault="00A25309" w:rsidP="00A25309">
      <w:pPr>
        <w:ind w:right="-13" w:firstLine="567"/>
        <w:jc w:val="both"/>
        <w:rPr>
          <w:rFonts w:ascii="Calibri" w:hAnsi="Calibri"/>
        </w:rPr>
      </w:pPr>
      <w:r>
        <w:rPr>
          <w:rFonts w:asciiTheme="minorHAnsi" w:hAnsiTheme="minorHAnsi" w:cstheme="minorHAnsi"/>
          <w:sz w:val="22"/>
          <w:szCs w:val="22"/>
        </w:rPr>
        <w:t xml:space="preserve">6. </w:t>
      </w:r>
      <w:r w:rsidRPr="0018623A">
        <w:rPr>
          <w:rFonts w:asciiTheme="minorHAnsi" w:hAnsiTheme="minorHAnsi" w:cstheme="minorHAnsi"/>
          <w:sz w:val="22"/>
          <w:szCs w:val="22"/>
        </w:rPr>
        <w:t>Инструкция по эксплуатации на автомобиль</w:t>
      </w:r>
    </w:p>
    <w:p w14:paraId="74ACE204" w14:textId="77777777" w:rsidR="00A25309" w:rsidRPr="008746E2" w:rsidRDefault="00A25309" w:rsidP="00A25309">
      <w:pPr>
        <w:ind w:right="-13" w:firstLine="567"/>
        <w:jc w:val="both"/>
        <w:rPr>
          <w:rFonts w:ascii="Calibri" w:hAnsi="Calibri"/>
          <w:b/>
          <w:sz w:val="22"/>
          <w:szCs w:val="22"/>
        </w:rPr>
      </w:pPr>
      <w:r w:rsidRPr="008746E2">
        <w:rPr>
          <w:rFonts w:ascii="Calibri" w:hAnsi="Calibri"/>
          <w:b/>
          <w:sz w:val="22"/>
          <w:szCs w:val="22"/>
        </w:rPr>
        <w:t xml:space="preserve">При поставке лаборатории, все средства измерений, входящие в ее состав, будут внесены в Государственный реестр средств измерений Республики Беларусь или пройдут поверку/калибровку в РУП «БелГИМ» </w:t>
      </w:r>
    </w:p>
    <w:p w14:paraId="0AECECEE" w14:textId="77777777" w:rsidR="00BE5F8E" w:rsidRDefault="00BE5F8E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</w:p>
    <w:p w14:paraId="27679E4D" w14:textId="061912A5" w:rsidR="00A25309" w:rsidRPr="008746E2" w:rsidRDefault="00BE5F8E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15</w:t>
      </w:r>
      <w:r w:rsidR="00A25309" w:rsidRPr="008746E2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. Обучение</w:t>
      </w:r>
    </w:p>
    <w:p w14:paraId="4D30CAB6" w14:textId="77777777" w:rsidR="00A25309" w:rsidRPr="008746E2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8746E2">
        <w:rPr>
          <w:rFonts w:ascii="Calibri" w:hAnsi="Calibri"/>
          <w:sz w:val="22"/>
          <w:szCs w:val="22"/>
          <w:lang w:val="be-BY"/>
        </w:rPr>
        <w:t>Организовано обучение для специалистов заказчика по правилам работы с оборудованием</w:t>
      </w:r>
      <w:r w:rsidRPr="008746E2">
        <w:rPr>
          <w:rFonts w:ascii="Calibri" w:hAnsi="Calibri"/>
          <w:sz w:val="22"/>
          <w:szCs w:val="22"/>
        </w:rPr>
        <w:t xml:space="preserve"> </w:t>
      </w:r>
      <w:r w:rsidRPr="008746E2">
        <w:rPr>
          <w:rFonts w:ascii="Calibri" w:hAnsi="Calibri"/>
          <w:sz w:val="22"/>
          <w:szCs w:val="22"/>
          <w:lang w:val="be-BY"/>
        </w:rPr>
        <w:t xml:space="preserve">лабораторий. </w:t>
      </w:r>
    </w:p>
    <w:p w14:paraId="116988B8" w14:textId="77777777" w:rsidR="00BE5F8E" w:rsidRDefault="00BE5F8E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</w:p>
    <w:p w14:paraId="63DD80AE" w14:textId="5E58D829" w:rsidR="00A25309" w:rsidRPr="008746E2" w:rsidRDefault="00BE5F8E" w:rsidP="00A25309">
      <w:pPr>
        <w:ind w:right="-13" w:firstLine="567"/>
        <w:jc w:val="both"/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</w:pPr>
      <w:r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16</w:t>
      </w:r>
      <w:r w:rsidR="00A25309" w:rsidRPr="008746E2">
        <w:rPr>
          <w:rFonts w:ascii="Bookman Old Style" w:hAnsi="Bookman Old Style" w:cs="Bookman Old Style"/>
          <w:b/>
          <w:bCs/>
          <w:color w:val="000080"/>
          <w:szCs w:val="24"/>
          <w:lang w:eastAsia="ru-RU"/>
        </w:rPr>
        <w:t>. Гарантии</w:t>
      </w:r>
    </w:p>
    <w:p w14:paraId="5D9C9854" w14:textId="1A9DF092" w:rsidR="00BE5F8E" w:rsidRPr="00BE5F8E" w:rsidRDefault="00BE5F8E" w:rsidP="00BE5F8E">
      <w:pPr>
        <w:ind w:right="-1" w:firstLine="540"/>
        <w:jc w:val="both"/>
        <w:rPr>
          <w:rFonts w:ascii="Calibri" w:hAnsi="Calibri"/>
          <w:b/>
          <w:sz w:val="22"/>
          <w:szCs w:val="22"/>
        </w:rPr>
      </w:pPr>
      <w:r w:rsidRPr="00BE5F8E">
        <w:rPr>
          <w:rFonts w:ascii="Calibri" w:hAnsi="Calibri"/>
          <w:b/>
          <w:sz w:val="22"/>
          <w:szCs w:val="22"/>
        </w:rPr>
        <w:t xml:space="preserve">- на лабораторию - </w:t>
      </w:r>
      <w:r w:rsidR="005F738B">
        <w:rPr>
          <w:rFonts w:ascii="Calibri" w:hAnsi="Calibri"/>
          <w:b/>
          <w:sz w:val="22"/>
          <w:szCs w:val="22"/>
        </w:rPr>
        <w:t>12 месяцев</w:t>
      </w:r>
      <w:r w:rsidRPr="00BE5F8E">
        <w:rPr>
          <w:rFonts w:ascii="Calibri" w:hAnsi="Calibri"/>
          <w:b/>
          <w:sz w:val="22"/>
          <w:szCs w:val="22"/>
        </w:rPr>
        <w:t xml:space="preserve"> с момента подписания акта приема-передачи, что не ниже гарантийных обязательств завода производителя; </w:t>
      </w:r>
    </w:p>
    <w:p w14:paraId="5B8CC919" w14:textId="77777777" w:rsidR="00BE5F8E" w:rsidRPr="00BE5F8E" w:rsidRDefault="00BE5F8E" w:rsidP="00BE5F8E">
      <w:pPr>
        <w:ind w:right="-1" w:firstLine="540"/>
        <w:jc w:val="both"/>
        <w:rPr>
          <w:rFonts w:ascii="Calibri" w:hAnsi="Calibri"/>
          <w:b/>
          <w:sz w:val="22"/>
          <w:szCs w:val="22"/>
        </w:rPr>
      </w:pPr>
      <w:r w:rsidRPr="00BE5F8E">
        <w:rPr>
          <w:rFonts w:ascii="Calibri" w:hAnsi="Calibri"/>
          <w:b/>
          <w:sz w:val="22"/>
          <w:szCs w:val="22"/>
        </w:rPr>
        <w:t xml:space="preserve">- на входящее в состав лаборатории дополнительное оборудование гарантийные обязательства не ниже гарантийных обязательств завода-изготовителя. </w:t>
      </w:r>
    </w:p>
    <w:p w14:paraId="33CF6F19" w14:textId="430BA437" w:rsidR="00A25309" w:rsidRPr="00645AFA" w:rsidRDefault="00BE5F8E" w:rsidP="00BE5F8E">
      <w:pPr>
        <w:ind w:right="-1" w:firstLine="540"/>
        <w:jc w:val="both"/>
        <w:rPr>
          <w:rFonts w:ascii="Calibri" w:hAnsi="Calibri"/>
          <w:b/>
          <w:sz w:val="22"/>
          <w:szCs w:val="22"/>
        </w:rPr>
      </w:pPr>
      <w:r w:rsidRPr="00BE5F8E">
        <w:rPr>
          <w:rFonts w:ascii="Calibri" w:hAnsi="Calibri"/>
          <w:b/>
          <w:sz w:val="22"/>
          <w:szCs w:val="22"/>
        </w:rPr>
        <w:t>- на шасси ГАЗ NEXT С42R33 – 36 месяцев или 200 000 км пробега;</w:t>
      </w:r>
    </w:p>
    <w:p w14:paraId="37E5D9F0" w14:textId="77777777" w:rsidR="00A25309" w:rsidRPr="008746E2" w:rsidRDefault="00A25309" w:rsidP="00A25309">
      <w:pPr>
        <w:ind w:right="-13" w:firstLine="567"/>
        <w:jc w:val="both"/>
        <w:rPr>
          <w:rFonts w:ascii="Calibri" w:hAnsi="Calibri"/>
          <w:sz w:val="22"/>
          <w:szCs w:val="22"/>
          <w:lang w:val="be-BY"/>
        </w:rPr>
      </w:pPr>
      <w:r w:rsidRPr="008746E2">
        <w:rPr>
          <w:rFonts w:ascii="Calibri" w:hAnsi="Calibri"/>
          <w:sz w:val="22"/>
          <w:szCs w:val="22"/>
          <w:lang w:val="be-BY"/>
        </w:rPr>
        <w:t>По окончании гарантийного срока изготовитель, по желанию заказчика, осуществляет послегарантийное</w:t>
      </w:r>
      <w:r w:rsidRPr="008746E2">
        <w:rPr>
          <w:rFonts w:ascii="Calibri" w:hAnsi="Calibri"/>
          <w:sz w:val="22"/>
          <w:szCs w:val="22"/>
        </w:rPr>
        <w:t xml:space="preserve"> </w:t>
      </w:r>
      <w:r w:rsidRPr="008746E2">
        <w:rPr>
          <w:rFonts w:ascii="Calibri" w:hAnsi="Calibri"/>
          <w:sz w:val="22"/>
          <w:szCs w:val="22"/>
          <w:lang w:val="be-BY"/>
        </w:rPr>
        <w:t xml:space="preserve">обслуживание поставленной техники. </w:t>
      </w:r>
    </w:p>
    <w:p w14:paraId="07E6AD73" w14:textId="77777777" w:rsidR="00A25309" w:rsidRPr="008746E2" w:rsidRDefault="00A25309" w:rsidP="00A25309">
      <w:pPr>
        <w:ind w:right="-13" w:firstLine="567"/>
        <w:jc w:val="both"/>
        <w:rPr>
          <w:rFonts w:asciiTheme="minorHAnsi" w:hAnsiTheme="minorHAnsi" w:cstheme="minorHAnsi"/>
          <w:sz w:val="22"/>
          <w:szCs w:val="22"/>
          <w:lang w:val="be-BY" w:eastAsia="ru-RU"/>
        </w:rPr>
      </w:pPr>
    </w:p>
    <w:p w14:paraId="43481D22" w14:textId="5DC4F87A" w:rsidR="00E4376E" w:rsidRPr="00DD44C1" w:rsidRDefault="00E4376E" w:rsidP="00834DA5">
      <w:pPr>
        <w:tabs>
          <w:tab w:val="left" w:pos="9899"/>
        </w:tabs>
        <w:ind w:right="283"/>
        <w:jc w:val="both"/>
        <w:rPr>
          <w:rFonts w:asciiTheme="minorHAnsi" w:hAnsiTheme="minorHAnsi" w:cstheme="minorHAnsi"/>
          <w:szCs w:val="24"/>
          <w:lang w:val="be-BY" w:eastAsia="ru-RU"/>
        </w:rPr>
      </w:pPr>
    </w:p>
    <w:sectPr w:rsidR="00E4376E" w:rsidRPr="00DD44C1" w:rsidSect="00970FAC">
      <w:headerReference w:type="default" r:id="rId27"/>
      <w:footerReference w:type="default" r:id="rId28"/>
      <w:pgSz w:w="11906" w:h="16838"/>
      <w:pgMar w:top="720" w:right="991" w:bottom="720" w:left="1276" w:header="426" w:footer="4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C9C873" w14:textId="77777777" w:rsidR="00EA280B" w:rsidRDefault="00EA280B" w:rsidP="002E297D">
      <w:r>
        <w:separator/>
      </w:r>
    </w:p>
  </w:endnote>
  <w:endnote w:type="continuationSeparator" w:id="0">
    <w:p w14:paraId="1EE440F6" w14:textId="77777777" w:rsidR="00EA280B" w:rsidRDefault="00EA280B" w:rsidP="002E2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0ADF1" w14:textId="77777777" w:rsidR="003E305F" w:rsidRPr="007F3021" w:rsidRDefault="003E305F" w:rsidP="007F3021">
    <w:pPr>
      <w:pStyle w:val="a5"/>
    </w:pPr>
    <w:r>
      <w:rPr>
        <w:noProof/>
        <w:lang w:eastAsia="ru-RU"/>
      </w:rPr>
      <w:drawing>
        <wp:inline distT="0" distB="0" distL="0" distR="0" wp14:anchorId="30C2EA53" wp14:editId="40A43ECE">
          <wp:extent cx="6477000" cy="933450"/>
          <wp:effectExtent l="0" t="0" r="0" b="0"/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BB9BCE" w14:textId="77777777" w:rsidR="00EA280B" w:rsidRDefault="00EA280B" w:rsidP="002E297D">
      <w:r>
        <w:separator/>
      </w:r>
    </w:p>
  </w:footnote>
  <w:footnote w:type="continuationSeparator" w:id="0">
    <w:p w14:paraId="276CB779" w14:textId="77777777" w:rsidR="00EA280B" w:rsidRDefault="00EA280B" w:rsidP="002E29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92BF5" w14:textId="25B2946B" w:rsidR="003E305F" w:rsidRDefault="003E305F">
    <w:pPr>
      <w:pStyle w:val="a3"/>
    </w:pPr>
    <w:sdt>
      <w:sdtPr>
        <w:id w:val="-1925413043"/>
        <w:docPartObj>
          <w:docPartGallery w:val="Page Numbers (Margins)"/>
          <w:docPartUnique/>
        </w:docPartObj>
      </w:sdtPr>
      <w:sdtContent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207B75C" wp14:editId="06B8B3E7">
                  <wp:simplePos x="0" y="0"/>
                  <wp:positionH relativeFrom="leftMargin">
                    <wp:align>left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3" name="Прямоугольни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1FF9D" w14:textId="1F958F2F" w:rsidR="003E305F" w:rsidRDefault="003E305F">
                              <w:pPr>
                                <w:pBdr>
                                  <w:bottom w:val="single" w:sz="4" w:space="1" w:color="auto"/>
                                </w:pBdr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0E10F0">
                                <w:rPr>
                                  <w:noProof/>
                                </w:rPr>
                                <w:t>18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lef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207B75C" id="Прямоугольник 13" o:spid="_x0000_s1026" style="position:absolute;margin-left:0;margin-top:0;width:57.3pt;height:25.95pt;z-index:251659264;visibility:visible;mso-wrap-style:square;mso-width-percent:800;mso-height-percent:0;mso-wrap-distance-left:9pt;mso-wrap-distance-top:0;mso-wrap-distance-right:9pt;mso-wrap-distance-bottom:0;mso-position-horizontal:left;mso-position-horizontal-relative:left-margin-area;mso-position-vertical:center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" o:allowincell="f" stroked="f">
                  <v:textbox>
                    <w:txbxContent>
                      <w:p w14:paraId="7D11FF9D" w14:textId="1F958F2F" w:rsidR="003E305F" w:rsidRDefault="003E305F">
                        <w:pPr>
                          <w:pBdr>
                            <w:bottom w:val="single" w:sz="4" w:space="1" w:color="auto"/>
                          </w:pBdr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0E10F0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noProof/>
        <w:lang w:eastAsia="ru-RU"/>
      </w:rPr>
      <w:drawing>
        <wp:inline distT="0" distB="0" distL="0" distR="0" wp14:anchorId="1B5394A8" wp14:editId="707AC420">
          <wp:extent cx="6915935" cy="1359397"/>
          <wp:effectExtent l="0" t="0" r="0" b="0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верх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9866" cy="13837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B8232E" w14:textId="77777777" w:rsidR="003E305F" w:rsidRDefault="003E305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0A"/>
    <w:multiLevelType w:val="hybridMultilevel"/>
    <w:tmpl w:val="0000301C"/>
    <w:lvl w:ilvl="0" w:tplc="00000BD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</w:lvl>
    <w:lvl w:ilvl="1" w:tplc="00002CD6">
      <w:start w:val="1"/>
      <w:numFmt w:val="bullet"/>
      <w:lvlText w:val="В"/>
      <w:lvlJc w:val="left"/>
      <w:pPr>
        <w:tabs>
          <w:tab w:val="num" w:pos="1506"/>
        </w:tabs>
        <w:ind w:left="1506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2E54CE"/>
    <w:multiLevelType w:val="multilevel"/>
    <w:tmpl w:val="3DC29C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904CA7"/>
    <w:multiLevelType w:val="multilevel"/>
    <w:tmpl w:val="BAACC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045B16"/>
    <w:multiLevelType w:val="multilevel"/>
    <w:tmpl w:val="87B47F1E"/>
    <w:lvl w:ilvl="0">
      <w:start w:val="1"/>
      <w:numFmt w:val="decimal"/>
      <w:pStyle w:val="1"/>
      <w:lvlText w:val="3.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232331FD"/>
    <w:multiLevelType w:val="multilevel"/>
    <w:tmpl w:val="CD6E7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A732AC"/>
    <w:multiLevelType w:val="hybridMultilevel"/>
    <w:tmpl w:val="70420808"/>
    <w:lvl w:ilvl="0" w:tplc="8F40FF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6302DF2"/>
    <w:multiLevelType w:val="multilevel"/>
    <w:tmpl w:val="D4F099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660E27"/>
    <w:multiLevelType w:val="hybridMultilevel"/>
    <w:tmpl w:val="2E6A00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A68DA"/>
    <w:multiLevelType w:val="hybridMultilevel"/>
    <w:tmpl w:val="6F2E9D5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6"/>
  </w:num>
  <w:num w:numId="10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97D"/>
    <w:rsid w:val="00001552"/>
    <w:rsid w:val="00004E37"/>
    <w:rsid w:val="00024799"/>
    <w:rsid w:val="00034D65"/>
    <w:rsid w:val="00060670"/>
    <w:rsid w:val="000A425E"/>
    <w:rsid w:val="000A5AEE"/>
    <w:rsid w:val="000E10F0"/>
    <w:rsid w:val="00101225"/>
    <w:rsid w:val="001060D4"/>
    <w:rsid w:val="00117546"/>
    <w:rsid w:val="00126218"/>
    <w:rsid w:val="0013330A"/>
    <w:rsid w:val="00133724"/>
    <w:rsid w:val="00137E4F"/>
    <w:rsid w:val="00137EDF"/>
    <w:rsid w:val="001568EA"/>
    <w:rsid w:val="0016035E"/>
    <w:rsid w:val="001819B8"/>
    <w:rsid w:val="00186B5D"/>
    <w:rsid w:val="001926AF"/>
    <w:rsid w:val="00193C5B"/>
    <w:rsid w:val="001B1D1D"/>
    <w:rsid w:val="001C189F"/>
    <w:rsid w:val="001E5ECA"/>
    <w:rsid w:val="001F00C7"/>
    <w:rsid w:val="00216867"/>
    <w:rsid w:val="00240DB8"/>
    <w:rsid w:val="00243CCE"/>
    <w:rsid w:val="00244EB4"/>
    <w:rsid w:val="00280BBA"/>
    <w:rsid w:val="00297BB7"/>
    <w:rsid w:val="002B15A7"/>
    <w:rsid w:val="002B253A"/>
    <w:rsid w:val="002D492B"/>
    <w:rsid w:val="002E297D"/>
    <w:rsid w:val="002F0280"/>
    <w:rsid w:val="002F1641"/>
    <w:rsid w:val="00300602"/>
    <w:rsid w:val="00316A93"/>
    <w:rsid w:val="003744EC"/>
    <w:rsid w:val="003979C4"/>
    <w:rsid w:val="003A291A"/>
    <w:rsid w:val="003D4409"/>
    <w:rsid w:val="003E305F"/>
    <w:rsid w:val="003E4B1B"/>
    <w:rsid w:val="003E75FD"/>
    <w:rsid w:val="00414685"/>
    <w:rsid w:val="00452881"/>
    <w:rsid w:val="00453B25"/>
    <w:rsid w:val="004555F9"/>
    <w:rsid w:val="00476764"/>
    <w:rsid w:val="004A7F1C"/>
    <w:rsid w:val="004D03A5"/>
    <w:rsid w:val="004E6129"/>
    <w:rsid w:val="004F0D7C"/>
    <w:rsid w:val="0053567A"/>
    <w:rsid w:val="0054790E"/>
    <w:rsid w:val="00584447"/>
    <w:rsid w:val="005908C6"/>
    <w:rsid w:val="005A6209"/>
    <w:rsid w:val="005D10E9"/>
    <w:rsid w:val="005D493F"/>
    <w:rsid w:val="005F738B"/>
    <w:rsid w:val="006043ED"/>
    <w:rsid w:val="0061324F"/>
    <w:rsid w:val="00620700"/>
    <w:rsid w:val="00662D72"/>
    <w:rsid w:val="006871E2"/>
    <w:rsid w:val="006D0E0E"/>
    <w:rsid w:val="006D168B"/>
    <w:rsid w:val="006D211B"/>
    <w:rsid w:val="006D429A"/>
    <w:rsid w:val="006E2199"/>
    <w:rsid w:val="00705D65"/>
    <w:rsid w:val="00714C56"/>
    <w:rsid w:val="007269C5"/>
    <w:rsid w:val="007405FB"/>
    <w:rsid w:val="00761761"/>
    <w:rsid w:val="00767CFB"/>
    <w:rsid w:val="00781947"/>
    <w:rsid w:val="007A69A2"/>
    <w:rsid w:val="007F3021"/>
    <w:rsid w:val="00805625"/>
    <w:rsid w:val="0081037F"/>
    <w:rsid w:val="00814A5B"/>
    <w:rsid w:val="0082776A"/>
    <w:rsid w:val="00834DA5"/>
    <w:rsid w:val="00863D65"/>
    <w:rsid w:val="00890024"/>
    <w:rsid w:val="00892946"/>
    <w:rsid w:val="008A363E"/>
    <w:rsid w:val="008A7975"/>
    <w:rsid w:val="008C27D4"/>
    <w:rsid w:val="008D345E"/>
    <w:rsid w:val="008F28B6"/>
    <w:rsid w:val="0090199A"/>
    <w:rsid w:val="009048E5"/>
    <w:rsid w:val="00905DCD"/>
    <w:rsid w:val="00914E90"/>
    <w:rsid w:val="00933933"/>
    <w:rsid w:val="00970FAC"/>
    <w:rsid w:val="00977F50"/>
    <w:rsid w:val="00984292"/>
    <w:rsid w:val="009F1571"/>
    <w:rsid w:val="00A10DB4"/>
    <w:rsid w:val="00A13D1F"/>
    <w:rsid w:val="00A14C12"/>
    <w:rsid w:val="00A1783F"/>
    <w:rsid w:val="00A25309"/>
    <w:rsid w:val="00A5758E"/>
    <w:rsid w:val="00AD54C9"/>
    <w:rsid w:val="00AF7720"/>
    <w:rsid w:val="00B128D3"/>
    <w:rsid w:val="00B543A8"/>
    <w:rsid w:val="00B621C1"/>
    <w:rsid w:val="00B7093A"/>
    <w:rsid w:val="00B7619D"/>
    <w:rsid w:val="00B81C35"/>
    <w:rsid w:val="00BB0DE2"/>
    <w:rsid w:val="00BC0B53"/>
    <w:rsid w:val="00BD73C6"/>
    <w:rsid w:val="00BE5F8E"/>
    <w:rsid w:val="00C36DDA"/>
    <w:rsid w:val="00C44602"/>
    <w:rsid w:val="00C45BD7"/>
    <w:rsid w:val="00C82681"/>
    <w:rsid w:val="00CA2F86"/>
    <w:rsid w:val="00CB63BD"/>
    <w:rsid w:val="00CD6E27"/>
    <w:rsid w:val="00CE7B14"/>
    <w:rsid w:val="00D015B9"/>
    <w:rsid w:val="00D01729"/>
    <w:rsid w:val="00D63107"/>
    <w:rsid w:val="00D66C28"/>
    <w:rsid w:val="00D67B02"/>
    <w:rsid w:val="00DC5698"/>
    <w:rsid w:val="00DD44C1"/>
    <w:rsid w:val="00DE2DE0"/>
    <w:rsid w:val="00E110B0"/>
    <w:rsid w:val="00E131AF"/>
    <w:rsid w:val="00E15C0B"/>
    <w:rsid w:val="00E310AA"/>
    <w:rsid w:val="00E4376E"/>
    <w:rsid w:val="00E51840"/>
    <w:rsid w:val="00E607FD"/>
    <w:rsid w:val="00E81A58"/>
    <w:rsid w:val="00E929CD"/>
    <w:rsid w:val="00EA0255"/>
    <w:rsid w:val="00EA0D5E"/>
    <w:rsid w:val="00EA280B"/>
    <w:rsid w:val="00ED11C4"/>
    <w:rsid w:val="00EE56A9"/>
    <w:rsid w:val="00F01FA6"/>
    <w:rsid w:val="00F23A93"/>
    <w:rsid w:val="00F2439A"/>
    <w:rsid w:val="00F33C5F"/>
    <w:rsid w:val="00F57169"/>
    <w:rsid w:val="00FB0C82"/>
    <w:rsid w:val="00FD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B07F08C"/>
  <w15:docId w15:val="{943CE43E-8CFC-4209-8BAC-2A71F7950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A9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1">
    <w:name w:val="heading 1"/>
    <w:basedOn w:val="a"/>
    <w:next w:val="a"/>
    <w:link w:val="10"/>
    <w:qFormat/>
    <w:rsid w:val="00316A93"/>
    <w:pPr>
      <w:keepNext/>
      <w:numPr>
        <w:numId w:val="1"/>
      </w:numPr>
      <w:jc w:val="center"/>
      <w:outlineLvl w:val="0"/>
    </w:pPr>
    <w:rPr>
      <w:b/>
      <w:caps/>
      <w:lang w:val="en-US"/>
    </w:rPr>
  </w:style>
  <w:style w:type="paragraph" w:styleId="2">
    <w:name w:val="heading 2"/>
    <w:basedOn w:val="a"/>
    <w:next w:val="a"/>
    <w:link w:val="20"/>
    <w:qFormat/>
    <w:rsid w:val="00316A93"/>
    <w:pPr>
      <w:keepNext/>
      <w:numPr>
        <w:ilvl w:val="1"/>
        <w:numId w:val="1"/>
      </w:numPr>
      <w:jc w:val="right"/>
      <w:outlineLvl w:val="1"/>
    </w:pPr>
    <w:rPr>
      <w:b/>
      <w:caps/>
      <w:sz w:val="20"/>
    </w:rPr>
  </w:style>
  <w:style w:type="paragraph" w:styleId="3">
    <w:name w:val="heading 3"/>
    <w:basedOn w:val="a"/>
    <w:next w:val="a"/>
    <w:link w:val="30"/>
    <w:qFormat/>
    <w:rsid w:val="00316A93"/>
    <w:pPr>
      <w:keepNext/>
      <w:numPr>
        <w:ilvl w:val="2"/>
        <w:numId w:val="1"/>
      </w:numPr>
      <w:outlineLvl w:val="2"/>
    </w:pPr>
    <w:rPr>
      <w:b/>
      <w:caps/>
      <w:u w:val="single"/>
    </w:rPr>
  </w:style>
  <w:style w:type="paragraph" w:styleId="4">
    <w:name w:val="heading 4"/>
    <w:basedOn w:val="a"/>
    <w:next w:val="a"/>
    <w:link w:val="40"/>
    <w:qFormat/>
    <w:rsid w:val="00316A93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16A93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16A93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16A93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8">
    <w:name w:val="heading 8"/>
    <w:basedOn w:val="a"/>
    <w:next w:val="a"/>
    <w:link w:val="80"/>
    <w:qFormat/>
    <w:rsid w:val="00316A93"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"/>
    <w:next w:val="a"/>
    <w:link w:val="90"/>
    <w:qFormat/>
    <w:rsid w:val="00316A93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297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E297D"/>
  </w:style>
  <w:style w:type="paragraph" w:styleId="a5">
    <w:name w:val="footer"/>
    <w:basedOn w:val="a"/>
    <w:link w:val="a6"/>
    <w:uiPriority w:val="99"/>
    <w:unhideWhenUsed/>
    <w:rsid w:val="002E297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E297D"/>
  </w:style>
  <w:style w:type="paragraph" w:styleId="a7">
    <w:name w:val="Balloon Text"/>
    <w:basedOn w:val="a"/>
    <w:link w:val="a8"/>
    <w:uiPriority w:val="99"/>
    <w:semiHidden/>
    <w:unhideWhenUsed/>
    <w:rsid w:val="002E297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297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C5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16A93"/>
    <w:rPr>
      <w:rFonts w:ascii="Times New Roman" w:eastAsia="Times New Roman" w:hAnsi="Times New Roman" w:cs="Times New Roman"/>
      <w:b/>
      <w:caps/>
      <w:sz w:val="24"/>
      <w:szCs w:val="20"/>
      <w:lang w:val="en-US"/>
    </w:rPr>
  </w:style>
  <w:style w:type="character" w:customStyle="1" w:styleId="20">
    <w:name w:val="Заголовок 2 Знак"/>
    <w:basedOn w:val="a0"/>
    <w:link w:val="2"/>
    <w:rsid w:val="00316A93"/>
    <w:rPr>
      <w:rFonts w:ascii="Times New Roman" w:eastAsia="Times New Roman" w:hAnsi="Times New Roman" w:cs="Times New Roman"/>
      <w:b/>
      <w:caps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316A93"/>
    <w:rPr>
      <w:rFonts w:ascii="Times New Roman" w:eastAsia="Times New Roman" w:hAnsi="Times New Roman" w:cs="Times New Roman"/>
      <w:b/>
      <w:caps/>
      <w:sz w:val="24"/>
      <w:szCs w:val="20"/>
      <w:u w:val="single"/>
    </w:rPr>
  </w:style>
  <w:style w:type="character" w:customStyle="1" w:styleId="40">
    <w:name w:val="Заголовок 4 Знак"/>
    <w:basedOn w:val="a0"/>
    <w:link w:val="4"/>
    <w:uiPriority w:val="99"/>
    <w:rsid w:val="00316A9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316A9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316A93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316A93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316A9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316A93"/>
    <w:rPr>
      <w:rFonts w:ascii="Arial" w:eastAsia="Times New Roman" w:hAnsi="Arial" w:cs="Arial"/>
    </w:rPr>
  </w:style>
  <w:style w:type="paragraph" w:styleId="aa">
    <w:name w:val="Body Text"/>
    <w:basedOn w:val="a"/>
    <w:link w:val="ab"/>
    <w:rsid w:val="00316A93"/>
    <w:pPr>
      <w:jc w:val="both"/>
    </w:pPr>
  </w:style>
  <w:style w:type="character" w:customStyle="1" w:styleId="ab">
    <w:name w:val="Основной текст Знак"/>
    <w:basedOn w:val="a0"/>
    <w:link w:val="aa"/>
    <w:rsid w:val="00316A93"/>
    <w:rPr>
      <w:rFonts w:ascii="Times New Roman" w:eastAsia="Times New Roman" w:hAnsi="Times New Roman" w:cs="Times New Roman"/>
      <w:sz w:val="24"/>
      <w:szCs w:val="20"/>
    </w:rPr>
  </w:style>
  <w:style w:type="paragraph" w:styleId="ac">
    <w:name w:val="List Paragraph"/>
    <w:basedOn w:val="a"/>
    <w:uiPriority w:val="34"/>
    <w:qFormat/>
    <w:rsid w:val="00705D65"/>
    <w:pPr>
      <w:ind w:left="720"/>
      <w:contextualSpacing/>
    </w:pPr>
  </w:style>
  <w:style w:type="paragraph" w:styleId="ad">
    <w:name w:val="Body Text Indent"/>
    <w:basedOn w:val="a"/>
    <w:link w:val="ae"/>
    <w:unhideWhenUsed/>
    <w:rsid w:val="004F0D7C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4F0D7C"/>
    <w:rPr>
      <w:rFonts w:ascii="Times New Roman" w:eastAsia="Times New Roman" w:hAnsi="Times New Roman" w:cs="Times New Roman"/>
      <w:sz w:val="24"/>
      <w:szCs w:val="20"/>
    </w:rPr>
  </w:style>
  <w:style w:type="character" w:customStyle="1" w:styleId="FontStyle139">
    <w:name w:val="Font Style139"/>
    <w:basedOn w:val="a0"/>
    <w:uiPriority w:val="99"/>
    <w:rsid w:val="004F0D7C"/>
    <w:rPr>
      <w:rFonts w:ascii="Times New Roman" w:hAnsi="Times New Roman" w:cs="Times New Roman"/>
      <w:sz w:val="20"/>
      <w:szCs w:val="20"/>
    </w:rPr>
  </w:style>
  <w:style w:type="character" w:styleId="af">
    <w:name w:val="Hyperlink"/>
    <w:uiPriority w:val="99"/>
    <w:unhideWhenUsed/>
    <w:rsid w:val="004F0D7C"/>
    <w:rPr>
      <w:color w:val="0000FF"/>
      <w:u w:val="single"/>
    </w:rPr>
  </w:style>
  <w:style w:type="character" w:customStyle="1" w:styleId="21">
    <w:name w:val="Основной текст (2)_"/>
    <w:link w:val="22"/>
    <w:uiPriority w:val="99"/>
    <w:rsid w:val="004F0D7C"/>
    <w:rPr>
      <w:rFonts w:ascii="Franklin Gothic Heavy" w:eastAsia="Franklin Gothic Heavy" w:hAnsi="Franklin Gothic Heavy" w:cs="Franklin Gothic Heavy"/>
      <w:spacing w:val="10"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4F0D7C"/>
    <w:pPr>
      <w:widowControl w:val="0"/>
      <w:shd w:val="clear" w:color="auto" w:fill="FFFFFF"/>
      <w:spacing w:line="240" w:lineRule="exact"/>
      <w:jc w:val="center"/>
    </w:pPr>
    <w:rPr>
      <w:rFonts w:ascii="Franklin Gothic Heavy" w:eastAsia="Franklin Gothic Heavy" w:hAnsi="Franklin Gothic Heavy" w:cs="Franklin Gothic Heavy"/>
      <w:spacing w:val="10"/>
      <w:sz w:val="21"/>
      <w:szCs w:val="21"/>
    </w:rPr>
  </w:style>
  <w:style w:type="character" w:customStyle="1" w:styleId="24">
    <w:name w:val="Основной текст (2)4"/>
    <w:basedOn w:val="21"/>
    <w:uiPriority w:val="99"/>
    <w:rsid w:val="004F0D7C"/>
    <w:rPr>
      <w:rFonts w:ascii="Times New Roman" w:eastAsia="Franklin Gothic Heavy" w:hAnsi="Times New Roman" w:cs="Times New Roman"/>
      <w:spacing w:val="10"/>
      <w:sz w:val="21"/>
      <w:szCs w:val="21"/>
      <w:u w:val="none"/>
      <w:shd w:val="clear" w:color="auto" w:fill="FFFFFF"/>
    </w:rPr>
  </w:style>
  <w:style w:type="paragraph" w:customStyle="1" w:styleId="210">
    <w:name w:val="Основной текст (2)1"/>
    <w:basedOn w:val="a"/>
    <w:uiPriority w:val="99"/>
    <w:rsid w:val="004F0D7C"/>
    <w:pPr>
      <w:widowControl w:val="0"/>
      <w:shd w:val="clear" w:color="auto" w:fill="FFFFFF"/>
      <w:spacing w:before="240" w:line="278" w:lineRule="exact"/>
      <w:ind w:hanging="440"/>
    </w:pPr>
    <w:rPr>
      <w:rFonts w:eastAsia="Arial Unicode MS"/>
      <w:szCs w:val="24"/>
      <w:lang w:eastAsia="ru-RU"/>
    </w:rPr>
  </w:style>
  <w:style w:type="character" w:customStyle="1" w:styleId="23">
    <w:name w:val="Основной текст (2) + Курсив"/>
    <w:aliases w:val="Интервал -1 pt"/>
    <w:basedOn w:val="21"/>
    <w:uiPriority w:val="99"/>
    <w:rsid w:val="004F0D7C"/>
    <w:rPr>
      <w:rFonts w:ascii="Times New Roman" w:eastAsia="Franklin Gothic Heavy" w:hAnsi="Times New Roman" w:cs="Times New Roman"/>
      <w:i/>
      <w:iCs/>
      <w:spacing w:val="-30"/>
      <w:sz w:val="21"/>
      <w:szCs w:val="21"/>
      <w:u w:val="none"/>
      <w:shd w:val="clear" w:color="auto" w:fill="FFFFFF"/>
    </w:rPr>
  </w:style>
  <w:style w:type="character" w:customStyle="1" w:styleId="25">
    <w:name w:val="Основной текст (2) + Малые прописные"/>
    <w:basedOn w:val="21"/>
    <w:uiPriority w:val="99"/>
    <w:rsid w:val="004F0D7C"/>
    <w:rPr>
      <w:rFonts w:ascii="Times New Roman" w:eastAsia="Franklin Gothic Heavy" w:hAnsi="Times New Roman" w:cs="Times New Roman"/>
      <w:smallCaps/>
      <w:spacing w:val="10"/>
      <w:sz w:val="21"/>
      <w:szCs w:val="21"/>
      <w:u w:val="none"/>
      <w:shd w:val="clear" w:color="auto" w:fill="FFFFFF"/>
    </w:rPr>
  </w:style>
  <w:style w:type="paragraph" w:styleId="af0">
    <w:name w:val="Normal (Web)"/>
    <w:basedOn w:val="a"/>
    <w:uiPriority w:val="99"/>
    <w:unhideWhenUsed/>
    <w:rsid w:val="004F0D7C"/>
    <w:pPr>
      <w:spacing w:before="100" w:beforeAutospacing="1" w:after="100" w:afterAutospacing="1"/>
    </w:pPr>
    <w:rPr>
      <w:szCs w:val="24"/>
      <w:lang w:eastAsia="ru-RU"/>
    </w:rPr>
  </w:style>
  <w:style w:type="character" w:styleId="af1">
    <w:name w:val="Strong"/>
    <w:basedOn w:val="a0"/>
    <w:uiPriority w:val="22"/>
    <w:qFormat/>
    <w:rsid w:val="004F0D7C"/>
    <w:rPr>
      <w:b/>
      <w:bCs/>
    </w:rPr>
  </w:style>
  <w:style w:type="character" w:customStyle="1" w:styleId="apple-converted-space">
    <w:name w:val="apple-converted-space"/>
    <w:basedOn w:val="a0"/>
    <w:rsid w:val="004F0D7C"/>
  </w:style>
  <w:style w:type="paragraph" w:customStyle="1" w:styleId="ConsPlusNonformat">
    <w:name w:val="ConsPlusNonformat"/>
    <w:rsid w:val="004F0D7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Block Text"/>
    <w:basedOn w:val="a"/>
    <w:rsid w:val="004F0D7C"/>
    <w:pPr>
      <w:ind w:left="993" w:right="1132"/>
      <w:jc w:val="center"/>
    </w:pPr>
    <w:rPr>
      <w:sz w:val="48"/>
      <w:szCs w:val="24"/>
      <w:lang w:eastAsia="ru-RU"/>
    </w:rPr>
  </w:style>
  <w:style w:type="character" w:styleId="af3">
    <w:name w:val="Emphasis"/>
    <w:basedOn w:val="a0"/>
    <w:uiPriority w:val="20"/>
    <w:qFormat/>
    <w:rsid w:val="004F0D7C"/>
    <w:rPr>
      <w:i/>
      <w:iCs/>
    </w:rPr>
  </w:style>
  <w:style w:type="paragraph" w:styleId="af4">
    <w:name w:val="Title"/>
    <w:aliases w:val=" Знак"/>
    <w:basedOn w:val="a"/>
    <w:link w:val="af5"/>
    <w:qFormat/>
    <w:rsid w:val="004F0D7C"/>
    <w:pPr>
      <w:jc w:val="center"/>
    </w:pPr>
    <w:rPr>
      <w:b/>
      <w:bCs/>
      <w:sz w:val="28"/>
      <w:szCs w:val="24"/>
      <w:lang w:eastAsia="ru-RU"/>
    </w:rPr>
  </w:style>
  <w:style w:type="character" w:customStyle="1" w:styleId="af5">
    <w:name w:val="Заголовок Знак"/>
    <w:aliases w:val=" Знак Знак"/>
    <w:basedOn w:val="a0"/>
    <w:link w:val="af4"/>
    <w:rsid w:val="004F0D7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Style61">
    <w:name w:val="Style61"/>
    <w:basedOn w:val="a"/>
    <w:uiPriority w:val="99"/>
    <w:rsid w:val="004F0D7C"/>
    <w:pPr>
      <w:widowControl w:val="0"/>
      <w:autoSpaceDE w:val="0"/>
      <w:autoSpaceDN w:val="0"/>
      <w:adjustRightInd w:val="0"/>
      <w:spacing w:line="415" w:lineRule="exact"/>
      <w:jc w:val="center"/>
    </w:pPr>
    <w:rPr>
      <w:szCs w:val="24"/>
      <w:lang w:eastAsia="ru-RU"/>
    </w:rPr>
  </w:style>
  <w:style w:type="paragraph" w:customStyle="1" w:styleId="ConsPlusNormal">
    <w:name w:val="ConsPlusNormal"/>
    <w:rsid w:val="004F0D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F0D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6">
    <w:name w:val="样式 标题 2 + 自动设置"/>
    <w:basedOn w:val="2"/>
    <w:autoRedefine/>
    <w:rsid w:val="004F0D7C"/>
    <w:pPr>
      <w:keepNext w:val="0"/>
      <w:widowControl w:val="0"/>
      <w:numPr>
        <w:ilvl w:val="0"/>
        <w:numId w:val="0"/>
      </w:numPr>
      <w:ind w:firstLine="29"/>
      <w:jc w:val="left"/>
      <w:outlineLvl w:val="0"/>
    </w:pPr>
    <w:rPr>
      <w:rFonts w:ascii="Calibri" w:hAnsi="Calibri"/>
      <w:caps w:val="0"/>
      <w:sz w:val="24"/>
      <w:lang w:val="be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5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87294-8871-41AA-84F0-08DE41B03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5082</Words>
  <Characters>28971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33986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KateH</dc:creator>
  <cp:lastModifiedBy>BK</cp:lastModifiedBy>
  <cp:revision>2</cp:revision>
  <cp:lastPrinted>2020-08-28T08:55:00Z</cp:lastPrinted>
  <dcterms:created xsi:type="dcterms:W3CDTF">2022-02-01T12:55:00Z</dcterms:created>
  <dcterms:modified xsi:type="dcterms:W3CDTF">2022-02-01T12:55:00Z</dcterms:modified>
</cp:coreProperties>
</file>